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B" w:rsidRDefault="00930ECB">
      <w:pPr>
        <w:pStyle w:val="aa"/>
      </w:pPr>
      <w:r>
        <w:t>РОССИЙСКАЯ   ФЕДЕРАЦИЯ</w:t>
      </w:r>
    </w:p>
    <w:p w:rsidR="00930ECB" w:rsidRDefault="00930E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депутатов поселка Хомутовка</w:t>
      </w:r>
    </w:p>
    <w:p w:rsidR="00930ECB" w:rsidRDefault="00930ECB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Хомутовского</w:t>
      </w:r>
      <w:proofErr w:type="spellEnd"/>
      <w:r>
        <w:rPr>
          <w:b/>
          <w:bCs/>
          <w:sz w:val="32"/>
        </w:rPr>
        <w:t xml:space="preserve">  района  Курской  области</w:t>
      </w:r>
    </w:p>
    <w:p w:rsidR="00930ECB" w:rsidRDefault="00930ECB">
      <w:pPr>
        <w:jc w:val="center"/>
      </w:pPr>
    </w:p>
    <w:p w:rsidR="00930ECB" w:rsidRDefault="00930ECB">
      <w:pPr>
        <w:pStyle w:val="1"/>
        <w:tabs>
          <w:tab w:val="left" w:pos="0"/>
        </w:tabs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930ECB" w:rsidRDefault="00930ECB">
      <w:pPr>
        <w:jc w:val="center"/>
        <w:rPr>
          <w:b/>
          <w:bCs/>
          <w:sz w:val="32"/>
        </w:rPr>
      </w:pPr>
    </w:p>
    <w:p w:rsidR="00930ECB" w:rsidRDefault="00574CE3">
      <w:pPr>
        <w:rPr>
          <w:b/>
        </w:rPr>
      </w:pPr>
      <w:r>
        <w:rPr>
          <w:b/>
          <w:sz w:val="28"/>
        </w:rPr>
        <w:t>от  «14</w:t>
      </w:r>
      <w:r w:rsidR="00930ECB">
        <w:rPr>
          <w:b/>
          <w:sz w:val="28"/>
        </w:rPr>
        <w:t>»</w:t>
      </w:r>
      <w:r>
        <w:rPr>
          <w:b/>
          <w:sz w:val="28"/>
        </w:rPr>
        <w:t xml:space="preserve"> апреля</w:t>
      </w:r>
      <w:r w:rsidR="00930ECB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="00930ECB">
        <w:rPr>
          <w:b/>
          <w:sz w:val="28"/>
        </w:rPr>
        <w:t xml:space="preserve"> года                                                      №</w:t>
      </w:r>
      <w:r>
        <w:rPr>
          <w:b/>
          <w:sz w:val="28"/>
        </w:rPr>
        <w:t>44/246</w:t>
      </w:r>
      <w:r w:rsidR="00930ECB">
        <w:rPr>
          <w:b/>
        </w:rPr>
        <w:t xml:space="preserve">              </w:t>
      </w:r>
    </w:p>
    <w:p w:rsidR="00930ECB" w:rsidRDefault="00930ECB">
      <w:pPr>
        <w:rPr>
          <w:b/>
          <w:bCs/>
          <w:sz w:val="32"/>
        </w:rPr>
      </w:pPr>
      <w:r>
        <w:rPr>
          <w:b/>
        </w:rPr>
        <w:t xml:space="preserve">    п</w:t>
      </w:r>
      <w:proofErr w:type="gramStart"/>
      <w:r>
        <w:rPr>
          <w:b/>
        </w:rPr>
        <w:t>.Х</w:t>
      </w:r>
      <w:proofErr w:type="gramEnd"/>
      <w:r>
        <w:rPr>
          <w:b/>
        </w:rPr>
        <w:t>омутовка</w:t>
      </w:r>
      <w:r>
        <w:rPr>
          <w:b/>
          <w:bCs/>
          <w:sz w:val="32"/>
        </w:rPr>
        <w:t xml:space="preserve">              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5040"/>
      </w:tblGrid>
      <w:tr w:rsidR="00930ECB">
        <w:trPr>
          <w:trHeight w:val="3392"/>
        </w:trPr>
        <w:tc>
          <w:tcPr>
            <w:tcW w:w="5040" w:type="dxa"/>
            <w:shd w:val="clear" w:color="auto" w:fill="auto"/>
            <w:vAlign w:val="bottom"/>
          </w:tcPr>
          <w:p w:rsidR="00930ECB" w:rsidRDefault="00930ECB" w:rsidP="00A95762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</w:rPr>
              <w:t xml:space="preserve">        </w:t>
            </w:r>
            <w:r w:rsidRPr="00A95762">
              <w:rPr>
                <w:b/>
                <w:bCs/>
                <w:sz w:val="24"/>
                <w:szCs w:val="24"/>
              </w:rPr>
              <w:t>О</w:t>
            </w:r>
            <w:r w:rsidR="00A95762">
              <w:rPr>
                <w:b/>
                <w:sz w:val="24"/>
                <w:szCs w:val="24"/>
              </w:rPr>
              <w:t xml:space="preserve"> внесении изменений в решение С</w:t>
            </w:r>
            <w:r w:rsidR="00A95762">
              <w:rPr>
                <w:b/>
                <w:sz w:val="24"/>
                <w:szCs w:val="24"/>
              </w:rPr>
              <w:t>о</w:t>
            </w:r>
            <w:r w:rsidR="00A95762">
              <w:rPr>
                <w:b/>
                <w:sz w:val="24"/>
                <w:szCs w:val="24"/>
              </w:rPr>
              <w:t xml:space="preserve">брания депутатов поселка Хомутовка </w:t>
            </w:r>
            <w:proofErr w:type="spellStart"/>
            <w:r w:rsidR="00A95762">
              <w:rPr>
                <w:b/>
                <w:sz w:val="24"/>
                <w:szCs w:val="24"/>
              </w:rPr>
              <w:t>Х</w:t>
            </w:r>
            <w:r w:rsidR="00A95762">
              <w:rPr>
                <w:b/>
                <w:sz w:val="24"/>
                <w:szCs w:val="24"/>
              </w:rPr>
              <w:t>о</w:t>
            </w:r>
            <w:r w:rsidR="00A95762">
              <w:rPr>
                <w:b/>
                <w:sz w:val="24"/>
                <w:szCs w:val="24"/>
              </w:rPr>
              <w:t>мутовского</w:t>
            </w:r>
            <w:proofErr w:type="spellEnd"/>
            <w:r w:rsidR="00A95762">
              <w:rPr>
                <w:b/>
                <w:sz w:val="24"/>
                <w:szCs w:val="24"/>
              </w:rPr>
              <w:t xml:space="preserve"> района Курской области от 03.10.2012 года №70/493 «О</w:t>
            </w:r>
            <w:r w:rsidR="00A95762" w:rsidRPr="00A957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квалификац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онных требованиях к уровню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нального образования, стажу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службы, стажу работы по специальн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сти, профессиональным знаниям и нав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кам, необходимым для замещения должн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стей муниципальной службы в органах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стного самоуправления  муниципального образования «поселок Хомутовка»</w:t>
            </w:r>
          </w:p>
          <w:p w:rsidR="00A95762" w:rsidRDefault="00A95762" w:rsidP="00A95762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0ECB" w:rsidRDefault="00A95762">
      <w:pPr>
        <w:ind w:firstLine="567"/>
        <w:jc w:val="both"/>
        <w:rPr>
          <w:b/>
          <w:sz w:val="24"/>
          <w:szCs w:val="24"/>
        </w:rPr>
      </w:pPr>
      <w:r w:rsidRPr="00A95762">
        <w:rPr>
          <w:rFonts w:eastAsia="Calibri"/>
          <w:color w:val="000000"/>
          <w:sz w:val="24"/>
          <w:szCs w:val="24"/>
          <w:shd w:val="clear" w:color="auto" w:fill="FFFFFF"/>
        </w:rPr>
        <w:t>В соответствии с Законом Курской области от 1 февраля 2017 года №2-ЗКО «О внес</w:t>
      </w:r>
      <w:r w:rsidRPr="00A95762">
        <w:rPr>
          <w:rFonts w:eastAsia="Calibri"/>
          <w:color w:val="000000"/>
          <w:sz w:val="24"/>
          <w:szCs w:val="24"/>
          <w:shd w:val="clear" w:color="auto" w:fill="FFFFFF"/>
        </w:rPr>
        <w:t>е</w:t>
      </w:r>
      <w:r w:rsidRPr="00A95762">
        <w:rPr>
          <w:rFonts w:eastAsia="Calibri"/>
          <w:color w:val="000000"/>
          <w:sz w:val="24"/>
          <w:szCs w:val="24"/>
          <w:shd w:val="clear" w:color="auto" w:fill="FFFFFF"/>
        </w:rPr>
        <w:t>нии изменений в Закон Курской области  «О муниципальной службе в Курской области»</w:t>
      </w:r>
      <w:r w:rsidRPr="00A95762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930ECB">
        <w:rPr>
          <w:sz w:val="24"/>
          <w:szCs w:val="24"/>
        </w:rPr>
        <w:t xml:space="preserve">  </w:t>
      </w:r>
      <w:r w:rsidR="00930ECB">
        <w:rPr>
          <w:b/>
          <w:sz w:val="24"/>
          <w:szCs w:val="24"/>
        </w:rPr>
        <w:t xml:space="preserve">Собрание депутатов поселка Хомутовка  </w:t>
      </w:r>
    </w:p>
    <w:p w:rsidR="00930ECB" w:rsidRDefault="00930ECB">
      <w:pPr>
        <w:ind w:left="720"/>
        <w:rPr>
          <w:b/>
          <w:sz w:val="24"/>
          <w:szCs w:val="24"/>
        </w:rPr>
      </w:pPr>
    </w:p>
    <w:p w:rsidR="00930ECB" w:rsidRDefault="00930ECB">
      <w:pPr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О:</w:t>
      </w:r>
    </w:p>
    <w:p w:rsidR="00930ECB" w:rsidRDefault="0093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A95762">
        <w:rPr>
          <w:sz w:val="24"/>
          <w:szCs w:val="24"/>
        </w:rPr>
        <w:t xml:space="preserve"> Внести в решение Собрания депутатов поселка Хомутовка </w:t>
      </w:r>
      <w:proofErr w:type="spellStart"/>
      <w:r w:rsidR="00A95762">
        <w:rPr>
          <w:sz w:val="24"/>
          <w:szCs w:val="24"/>
        </w:rPr>
        <w:t>Хомутовского</w:t>
      </w:r>
      <w:proofErr w:type="spellEnd"/>
      <w:r w:rsidR="00A95762">
        <w:rPr>
          <w:sz w:val="24"/>
          <w:szCs w:val="24"/>
        </w:rPr>
        <w:t xml:space="preserve"> района Курской области от 03.10.2012 года «Об утверждении</w:t>
      </w:r>
      <w:r>
        <w:rPr>
          <w:sz w:val="24"/>
          <w:szCs w:val="24"/>
        </w:rPr>
        <w:t xml:space="preserve"> квалификационны</w:t>
      </w:r>
      <w:r w:rsidR="00A95762">
        <w:rPr>
          <w:sz w:val="24"/>
          <w:szCs w:val="24"/>
        </w:rPr>
        <w:t>х</w:t>
      </w:r>
      <w:r>
        <w:rPr>
          <w:sz w:val="24"/>
          <w:szCs w:val="24"/>
        </w:rPr>
        <w:t xml:space="preserve"> требовани</w:t>
      </w:r>
      <w:r w:rsidR="00A95762">
        <w:rPr>
          <w:sz w:val="24"/>
          <w:szCs w:val="24"/>
        </w:rPr>
        <w:t>й</w:t>
      </w:r>
      <w:r>
        <w:rPr>
          <w:sz w:val="24"/>
          <w:szCs w:val="24"/>
        </w:rPr>
        <w:t xml:space="preserve"> 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ностей муниципальной службы в органах местного самоуправления 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« поселок Хому</w:t>
      </w:r>
      <w:r w:rsidR="00A95762">
        <w:rPr>
          <w:sz w:val="24"/>
          <w:szCs w:val="24"/>
        </w:rPr>
        <w:t>товка»  следующие изменения:</w:t>
      </w:r>
    </w:p>
    <w:p w:rsidR="00A95762" w:rsidRPr="00A95762" w:rsidRDefault="00930ECB" w:rsidP="00A9576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5762">
        <w:rPr>
          <w:sz w:val="24"/>
          <w:szCs w:val="24"/>
        </w:rPr>
        <w:t xml:space="preserve">- </w:t>
      </w:r>
      <w:r w:rsidR="00A95762" w:rsidRPr="00A95762">
        <w:rPr>
          <w:sz w:val="24"/>
          <w:szCs w:val="24"/>
        </w:rPr>
        <w:t>раздел 1 «Квалификационные требования к уровню профессионального образов</w:t>
      </w:r>
      <w:r w:rsidR="00A95762" w:rsidRPr="00A95762">
        <w:rPr>
          <w:sz w:val="24"/>
          <w:szCs w:val="24"/>
        </w:rPr>
        <w:t>а</w:t>
      </w:r>
      <w:r w:rsidR="00A95762" w:rsidRPr="00A95762">
        <w:rPr>
          <w:sz w:val="24"/>
          <w:szCs w:val="24"/>
        </w:rPr>
        <w:t xml:space="preserve">ния, стажу муниципальной службы или стажу работы по специальности»  изложить в новой редакции согласно приложению к настоящему решению. </w:t>
      </w:r>
    </w:p>
    <w:p w:rsidR="003B0512" w:rsidRDefault="00A95762" w:rsidP="00A9576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30ECB" w:rsidRDefault="00A95762" w:rsidP="003B0512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со дня его подписания и распространяется на правоотнош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возникшие с 1 января 2017 года.</w:t>
      </w:r>
    </w:p>
    <w:p w:rsidR="00A95762" w:rsidRDefault="00A95762" w:rsidP="00A95762">
      <w:pPr>
        <w:autoSpaceDE w:val="0"/>
        <w:jc w:val="both"/>
        <w:rPr>
          <w:sz w:val="24"/>
          <w:szCs w:val="24"/>
        </w:rPr>
      </w:pPr>
    </w:p>
    <w:p w:rsidR="00574CE3" w:rsidRDefault="00930ECB">
      <w:pPr>
        <w:jc w:val="both"/>
        <w:rPr>
          <w:b/>
          <w:color w:val="000000"/>
          <w:sz w:val="24"/>
          <w:szCs w:val="24"/>
        </w:rPr>
      </w:pPr>
      <w:r w:rsidRPr="00574CE3">
        <w:rPr>
          <w:b/>
          <w:color w:val="000000"/>
          <w:sz w:val="24"/>
          <w:szCs w:val="24"/>
        </w:rPr>
        <w:t xml:space="preserve">    </w:t>
      </w:r>
      <w:r w:rsidR="00574CE3" w:rsidRPr="00574CE3">
        <w:rPr>
          <w:b/>
          <w:color w:val="000000"/>
          <w:sz w:val="24"/>
          <w:szCs w:val="24"/>
        </w:rPr>
        <w:t xml:space="preserve">Председатель Собрания депутатов поселка </w:t>
      </w:r>
      <w:proofErr w:type="spellStart"/>
      <w:r w:rsidR="00574CE3" w:rsidRPr="00574CE3">
        <w:rPr>
          <w:b/>
          <w:color w:val="000000"/>
          <w:sz w:val="24"/>
          <w:szCs w:val="24"/>
        </w:rPr>
        <w:t>Хомутовка__________Н.А.Шатохин</w:t>
      </w:r>
      <w:proofErr w:type="spellEnd"/>
    </w:p>
    <w:p w:rsidR="00574CE3" w:rsidRPr="00574CE3" w:rsidRDefault="00930ECB">
      <w:pPr>
        <w:jc w:val="both"/>
        <w:rPr>
          <w:b/>
          <w:color w:val="000000"/>
          <w:sz w:val="24"/>
          <w:szCs w:val="24"/>
        </w:rPr>
      </w:pPr>
      <w:r w:rsidRPr="00574CE3">
        <w:rPr>
          <w:b/>
          <w:color w:val="000000"/>
          <w:sz w:val="24"/>
          <w:szCs w:val="24"/>
        </w:rPr>
        <w:t xml:space="preserve">             </w:t>
      </w:r>
    </w:p>
    <w:p w:rsidR="00930ECB" w:rsidRDefault="00930ECB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Глава поселка </w:t>
      </w:r>
      <w:proofErr w:type="spellStart"/>
      <w:r>
        <w:rPr>
          <w:b/>
          <w:sz w:val="24"/>
          <w:szCs w:val="24"/>
        </w:rPr>
        <w:t>Хомутовка_______________________А.К.Маслов</w:t>
      </w:r>
      <w:proofErr w:type="spellEnd"/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Default="00A95762">
      <w:pPr>
        <w:autoSpaceDE w:val="0"/>
        <w:ind w:left="4680"/>
        <w:jc w:val="right"/>
        <w:rPr>
          <w:b/>
          <w:bCs/>
          <w:sz w:val="24"/>
          <w:szCs w:val="24"/>
        </w:rPr>
      </w:pP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lastRenderedPageBreak/>
        <w:t xml:space="preserve">Приложение </w:t>
      </w: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>к решению Собрания депутатов</w:t>
      </w: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 xml:space="preserve">поселка Хомутовка </w:t>
      </w: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>от «</w:t>
      </w:r>
      <w:r w:rsidR="00574CE3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»</w:t>
      </w:r>
      <w:r w:rsidR="00574CE3">
        <w:rPr>
          <w:sz w:val="24"/>
          <w:szCs w:val="24"/>
          <w:lang w:val="ru-RU"/>
        </w:rPr>
        <w:t xml:space="preserve"> апреля</w:t>
      </w:r>
      <w:r w:rsidRPr="00A95762">
        <w:rPr>
          <w:sz w:val="24"/>
          <w:szCs w:val="24"/>
          <w:lang w:val="ru-RU"/>
        </w:rPr>
        <w:t xml:space="preserve"> 2017 года № </w:t>
      </w:r>
      <w:r w:rsidR="00574CE3">
        <w:rPr>
          <w:sz w:val="24"/>
          <w:szCs w:val="24"/>
          <w:lang w:val="ru-RU"/>
        </w:rPr>
        <w:t>44</w:t>
      </w:r>
      <w:r>
        <w:rPr>
          <w:sz w:val="24"/>
          <w:szCs w:val="24"/>
          <w:lang w:val="ru-RU"/>
        </w:rPr>
        <w:t>/</w:t>
      </w:r>
      <w:r w:rsidR="00574CE3">
        <w:rPr>
          <w:sz w:val="24"/>
          <w:szCs w:val="24"/>
          <w:lang w:val="ru-RU"/>
        </w:rPr>
        <w:t>246</w:t>
      </w: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</w:p>
    <w:p w:rsidR="00A95762" w:rsidRPr="00A95762" w:rsidRDefault="00A95762" w:rsidP="00A95762">
      <w:pPr>
        <w:pStyle w:val="ae"/>
        <w:jc w:val="right"/>
        <w:rPr>
          <w:sz w:val="24"/>
          <w:szCs w:val="24"/>
          <w:lang w:val="ru-RU"/>
        </w:rPr>
      </w:pPr>
    </w:p>
    <w:p w:rsidR="00A95762" w:rsidRPr="00A95762" w:rsidRDefault="00A95762" w:rsidP="00A95762">
      <w:pPr>
        <w:pStyle w:val="ae"/>
        <w:jc w:val="center"/>
        <w:rPr>
          <w:b/>
          <w:sz w:val="24"/>
          <w:szCs w:val="24"/>
          <w:lang w:val="ru-RU"/>
        </w:rPr>
      </w:pPr>
      <w:r w:rsidRPr="00A95762">
        <w:rPr>
          <w:b/>
          <w:sz w:val="24"/>
          <w:szCs w:val="24"/>
          <w:lang w:val="ru-RU"/>
        </w:rPr>
        <w:t>1. Квалификационные требования для замещения должностей муниципальной службы в соответствии с классификацией должностей муниципальной службы</w:t>
      </w:r>
    </w:p>
    <w:p w:rsidR="00A95762" w:rsidRPr="00A95762" w:rsidRDefault="00A95762" w:rsidP="00A95762">
      <w:pPr>
        <w:pStyle w:val="ae"/>
        <w:jc w:val="center"/>
        <w:rPr>
          <w:b/>
          <w:sz w:val="24"/>
          <w:szCs w:val="24"/>
          <w:lang w:val="ru-RU"/>
        </w:rPr>
      </w:pP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1. Для замещения должностей муниципальной службы в соответствии с классифик</w:t>
      </w:r>
      <w:r w:rsidRPr="00A95762">
        <w:rPr>
          <w:sz w:val="24"/>
          <w:szCs w:val="24"/>
          <w:lang w:val="ru-RU"/>
        </w:rPr>
        <w:t>а</w:t>
      </w:r>
      <w:r w:rsidRPr="00A95762">
        <w:rPr>
          <w:sz w:val="24"/>
          <w:szCs w:val="24"/>
          <w:lang w:val="ru-RU"/>
        </w:rPr>
        <w:t>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направления подготовки: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 xml:space="preserve">1) высшие должности муниципальной службы – высшее образование не ниже уровня </w:t>
      </w:r>
      <w:proofErr w:type="spellStart"/>
      <w:r w:rsidRPr="00A95762">
        <w:rPr>
          <w:sz w:val="24"/>
          <w:szCs w:val="24"/>
          <w:lang w:val="ru-RU"/>
        </w:rPr>
        <w:t>специалитета</w:t>
      </w:r>
      <w:proofErr w:type="spellEnd"/>
      <w:r w:rsidRPr="00A95762">
        <w:rPr>
          <w:sz w:val="24"/>
          <w:szCs w:val="24"/>
          <w:lang w:val="ru-RU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 xml:space="preserve">2) главные должности муниципальной службы – высшее образование не ниже уровня </w:t>
      </w:r>
      <w:proofErr w:type="spellStart"/>
      <w:r w:rsidRPr="00A95762">
        <w:rPr>
          <w:sz w:val="24"/>
          <w:szCs w:val="24"/>
          <w:lang w:val="ru-RU"/>
        </w:rPr>
        <w:t>специалитета</w:t>
      </w:r>
      <w:proofErr w:type="spellEnd"/>
      <w:r w:rsidRPr="00A95762">
        <w:rPr>
          <w:sz w:val="24"/>
          <w:szCs w:val="24"/>
          <w:lang w:val="ru-RU"/>
        </w:rPr>
        <w:t>, магистратуры, не менее четырех лет стажа муниципальной службы или не м</w:t>
      </w:r>
      <w:r w:rsidRPr="00A95762">
        <w:rPr>
          <w:sz w:val="24"/>
          <w:szCs w:val="24"/>
          <w:lang w:val="ru-RU"/>
        </w:rPr>
        <w:t>е</w:t>
      </w:r>
      <w:r w:rsidRPr="00A95762">
        <w:rPr>
          <w:sz w:val="24"/>
          <w:szCs w:val="24"/>
          <w:lang w:val="ru-RU"/>
        </w:rPr>
        <w:t>нее пяти лет стажа работы по специальности, направлению подготовки;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3) ведущие должности муниципальной службы – высшее образование, не   менее двух лет стажа муниципальной службы или не менее четырех лет стажа работы по специальности, направлению подготовки;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4) старшие должности муниципальной службы – высшее образование без предъявл</w:t>
      </w:r>
      <w:r w:rsidRPr="00A95762">
        <w:rPr>
          <w:sz w:val="24"/>
          <w:szCs w:val="24"/>
          <w:lang w:val="ru-RU"/>
        </w:rPr>
        <w:t>е</w:t>
      </w:r>
      <w:r w:rsidRPr="00A95762">
        <w:rPr>
          <w:sz w:val="24"/>
          <w:szCs w:val="24"/>
          <w:lang w:val="ru-RU"/>
        </w:rPr>
        <w:t>ния требований к стажу работы, направлению подготовки;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5) младшие должности муниципальной службы – профессиональное образование без предъявления требований к стажу работы, направлению подготовки.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 xml:space="preserve">2. </w:t>
      </w:r>
      <w:proofErr w:type="gramStart"/>
      <w:r w:rsidRPr="00A95762">
        <w:rPr>
          <w:sz w:val="24"/>
          <w:szCs w:val="24"/>
          <w:lang w:val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</w:t>
      </w:r>
      <w:r w:rsidRPr="00A95762">
        <w:rPr>
          <w:sz w:val="24"/>
          <w:szCs w:val="24"/>
          <w:lang w:val="ru-RU"/>
        </w:rPr>
        <w:t>и</w:t>
      </w:r>
      <w:r w:rsidRPr="00A95762">
        <w:rPr>
          <w:sz w:val="24"/>
          <w:szCs w:val="24"/>
          <w:lang w:val="ru-RU"/>
        </w:rPr>
        <w:t>ципальной службы или стажу работы по специальности, направлению подготовки для зам</w:t>
      </w:r>
      <w:r w:rsidRPr="00A95762">
        <w:rPr>
          <w:sz w:val="24"/>
          <w:szCs w:val="24"/>
          <w:lang w:val="ru-RU"/>
        </w:rPr>
        <w:t>е</w:t>
      </w:r>
      <w:r w:rsidRPr="00A95762">
        <w:rPr>
          <w:sz w:val="24"/>
          <w:szCs w:val="24"/>
          <w:lang w:val="ru-RU"/>
        </w:rPr>
        <w:t>щения ведущих должностей муниципальной службы – не менее одного года стажа муниц</w:t>
      </w:r>
      <w:r w:rsidRPr="00A95762">
        <w:rPr>
          <w:sz w:val="24"/>
          <w:szCs w:val="24"/>
          <w:lang w:val="ru-RU"/>
        </w:rPr>
        <w:t>и</w:t>
      </w:r>
      <w:r w:rsidRPr="00A95762">
        <w:rPr>
          <w:sz w:val="24"/>
          <w:szCs w:val="24"/>
          <w:lang w:val="ru-RU"/>
        </w:rPr>
        <w:t>пальной службы или стажа работы по специальности, направлению подготовки.</w:t>
      </w:r>
      <w:proofErr w:type="gramEnd"/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3. Квалификационные требования для замещения высших и главных групп должн</w:t>
      </w:r>
      <w:r w:rsidRPr="00A95762">
        <w:rPr>
          <w:sz w:val="24"/>
          <w:szCs w:val="24"/>
          <w:lang w:val="ru-RU"/>
        </w:rPr>
        <w:t>о</w:t>
      </w:r>
      <w:r w:rsidRPr="00A95762">
        <w:rPr>
          <w:sz w:val="24"/>
          <w:szCs w:val="24"/>
          <w:lang w:val="ru-RU"/>
        </w:rPr>
        <w:t xml:space="preserve">стей муниципальной службы о наличии высшего  образования не ниже уровня </w:t>
      </w:r>
      <w:proofErr w:type="spellStart"/>
      <w:r w:rsidRPr="00A95762">
        <w:rPr>
          <w:sz w:val="24"/>
          <w:szCs w:val="24"/>
          <w:lang w:val="ru-RU"/>
        </w:rPr>
        <w:t>специалитета</w:t>
      </w:r>
      <w:proofErr w:type="spellEnd"/>
      <w:r w:rsidRPr="00A95762">
        <w:rPr>
          <w:sz w:val="24"/>
          <w:szCs w:val="24"/>
          <w:lang w:val="ru-RU"/>
        </w:rPr>
        <w:t>, магистратуры не применяется: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A95762" w:rsidRPr="00A95762" w:rsidRDefault="00A95762" w:rsidP="00A95762">
      <w:pPr>
        <w:pStyle w:val="ae"/>
        <w:jc w:val="both"/>
        <w:rPr>
          <w:sz w:val="24"/>
          <w:szCs w:val="24"/>
          <w:lang w:val="ru-RU"/>
        </w:rPr>
      </w:pPr>
      <w:r w:rsidRPr="00A95762">
        <w:rPr>
          <w:sz w:val="24"/>
          <w:szCs w:val="24"/>
          <w:lang w:val="ru-RU"/>
        </w:rPr>
        <w:tab/>
        <w:t xml:space="preserve">2) к муниципальным служащим, имеющим высшее образование не выше </w:t>
      </w:r>
      <w:proofErr w:type="spellStart"/>
      <w:r w:rsidRPr="00A95762">
        <w:rPr>
          <w:sz w:val="24"/>
          <w:szCs w:val="24"/>
          <w:lang w:val="ru-RU"/>
        </w:rPr>
        <w:t>бакалаври</w:t>
      </w:r>
      <w:r w:rsidRPr="00A95762">
        <w:rPr>
          <w:sz w:val="24"/>
          <w:szCs w:val="24"/>
          <w:lang w:val="ru-RU"/>
        </w:rPr>
        <w:t>а</w:t>
      </w:r>
      <w:r w:rsidRPr="00A95762">
        <w:rPr>
          <w:sz w:val="24"/>
          <w:szCs w:val="24"/>
          <w:lang w:val="ru-RU"/>
        </w:rPr>
        <w:t>та</w:t>
      </w:r>
      <w:proofErr w:type="spellEnd"/>
      <w:r w:rsidRPr="00A95762">
        <w:rPr>
          <w:sz w:val="24"/>
          <w:szCs w:val="24"/>
          <w:lang w:val="ru-RU"/>
        </w:rPr>
        <w:t>, назначенным на указанные должности до дня вступления в силу настоящего Закона, в о</w:t>
      </w:r>
      <w:r w:rsidRPr="00A95762">
        <w:rPr>
          <w:sz w:val="24"/>
          <w:szCs w:val="24"/>
          <w:lang w:val="ru-RU"/>
        </w:rPr>
        <w:t>т</w:t>
      </w:r>
      <w:r w:rsidRPr="00A95762">
        <w:rPr>
          <w:sz w:val="24"/>
          <w:szCs w:val="24"/>
          <w:lang w:val="ru-RU"/>
        </w:rPr>
        <w:t xml:space="preserve">ношении замещаемых ими должностей муниципальной службы. </w:t>
      </w:r>
    </w:p>
    <w:p w:rsidR="00930ECB" w:rsidRPr="00A95762" w:rsidRDefault="00930ECB" w:rsidP="00A95762">
      <w:pPr>
        <w:autoSpaceDE w:val="0"/>
        <w:jc w:val="center"/>
        <w:rPr>
          <w:sz w:val="24"/>
          <w:szCs w:val="24"/>
        </w:rPr>
      </w:pPr>
    </w:p>
    <w:sectPr w:rsidR="00930ECB" w:rsidRPr="00A95762" w:rsidSect="00CD7E8E">
      <w:pgSz w:w="11906" w:h="16838"/>
      <w:pgMar w:top="1531" w:right="1134" w:bottom="12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30ECB"/>
    <w:rsid w:val="00126999"/>
    <w:rsid w:val="00264973"/>
    <w:rsid w:val="003B0512"/>
    <w:rsid w:val="003D1E71"/>
    <w:rsid w:val="00574CE3"/>
    <w:rsid w:val="006E10A5"/>
    <w:rsid w:val="00930ECB"/>
    <w:rsid w:val="00A0143E"/>
    <w:rsid w:val="00A3382E"/>
    <w:rsid w:val="00A95762"/>
    <w:rsid w:val="00B342CB"/>
    <w:rsid w:val="00CD7E8E"/>
    <w:rsid w:val="00D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E"/>
    <w:rPr>
      <w:lang w:eastAsia="ar-SA"/>
    </w:rPr>
  </w:style>
  <w:style w:type="paragraph" w:styleId="1">
    <w:name w:val="heading 1"/>
    <w:basedOn w:val="a"/>
    <w:next w:val="a"/>
    <w:qFormat/>
    <w:rsid w:val="00CD7E8E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CD7E8E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7E8E"/>
    <w:pPr>
      <w:keepNext/>
      <w:tabs>
        <w:tab w:val="num" w:pos="0"/>
      </w:tabs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CD7E8E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7E8E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7E8E"/>
    <w:pPr>
      <w:keepNext/>
      <w:tabs>
        <w:tab w:val="num" w:pos="0"/>
      </w:tabs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D7E8E"/>
    <w:pPr>
      <w:keepNext/>
      <w:tabs>
        <w:tab w:val="num" w:pos="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D7E8E"/>
    <w:rPr>
      <w:b/>
    </w:rPr>
  </w:style>
  <w:style w:type="character" w:customStyle="1" w:styleId="WW8Num4z0">
    <w:name w:val="WW8Num4z0"/>
    <w:rsid w:val="00CD7E8E"/>
    <w:rPr>
      <w:b/>
    </w:rPr>
  </w:style>
  <w:style w:type="character" w:customStyle="1" w:styleId="WW8Num5z0">
    <w:name w:val="WW8Num5z0"/>
    <w:rsid w:val="00CD7E8E"/>
    <w:rPr>
      <w:b/>
    </w:rPr>
  </w:style>
  <w:style w:type="character" w:customStyle="1" w:styleId="20">
    <w:name w:val="Основной шрифт абзаца2"/>
    <w:rsid w:val="00CD7E8E"/>
  </w:style>
  <w:style w:type="character" w:customStyle="1" w:styleId="Absatz-Standardschriftart">
    <w:name w:val="Absatz-Standardschriftart"/>
    <w:rsid w:val="00CD7E8E"/>
  </w:style>
  <w:style w:type="character" w:customStyle="1" w:styleId="WW8Num8z0">
    <w:name w:val="WW8Num8z0"/>
    <w:rsid w:val="00CD7E8E"/>
    <w:rPr>
      <w:rFonts w:ascii="Times New Roman" w:hAnsi="Times New Roman"/>
    </w:rPr>
  </w:style>
  <w:style w:type="character" w:customStyle="1" w:styleId="10">
    <w:name w:val="Основной шрифт абзаца1"/>
    <w:rsid w:val="00CD7E8E"/>
  </w:style>
  <w:style w:type="character" w:styleId="a3">
    <w:name w:val="Hyperlink"/>
    <w:uiPriority w:val="99"/>
    <w:rsid w:val="00CD7E8E"/>
    <w:rPr>
      <w:color w:val="000080"/>
      <w:u w:val="single"/>
    </w:rPr>
  </w:style>
  <w:style w:type="character" w:customStyle="1" w:styleId="11">
    <w:name w:val="Заголовок 1 Знак"/>
    <w:basedOn w:val="20"/>
    <w:rsid w:val="00CD7E8E"/>
    <w:rPr>
      <w:sz w:val="44"/>
    </w:rPr>
  </w:style>
  <w:style w:type="character" w:customStyle="1" w:styleId="a4">
    <w:name w:val="Название Знак"/>
    <w:basedOn w:val="20"/>
    <w:rsid w:val="00CD7E8E"/>
    <w:rPr>
      <w:b/>
      <w:bCs/>
      <w:sz w:val="32"/>
      <w:szCs w:val="24"/>
    </w:rPr>
  </w:style>
  <w:style w:type="character" w:customStyle="1" w:styleId="highlighthighlightactive">
    <w:name w:val="highlight highlight_active"/>
    <w:basedOn w:val="20"/>
    <w:rsid w:val="00CD7E8E"/>
  </w:style>
  <w:style w:type="paragraph" w:customStyle="1" w:styleId="a5">
    <w:name w:val="Заголовок"/>
    <w:basedOn w:val="a"/>
    <w:next w:val="a6"/>
    <w:rsid w:val="00CD7E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CD7E8E"/>
    <w:pPr>
      <w:jc w:val="both"/>
    </w:pPr>
    <w:rPr>
      <w:sz w:val="28"/>
    </w:rPr>
  </w:style>
  <w:style w:type="paragraph" w:styleId="a8">
    <w:name w:val="List"/>
    <w:basedOn w:val="a6"/>
    <w:rsid w:val="00CD7E8E"/>
    <w:rPr>
      <w:rFonts w:ascii="Arial" w:hAnsi="Arial" w:cs="Tahoma"/>
    </w:rPr>
  </w:style>
  <w:style w:type="paragraph" w:customStyle="1" w:styleId="21">
    <w:name w:val="Название2"/>
    <w:basedOn w:val="a"/>
    <w:rsid w:val="00CD7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D7E8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D7E8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D7E8E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CD7E8E"/>
    <w:pPr>
      <w:ind w:firstLine="720"/>
      <w:jc w:val="both"/>
    </w:pPr>
    <w:rPr>
      <w:sz w:val="28"/>
    </w:rPr>
  </w:style>
  <w:style w:type="paragraph" w:styleId="aa">
    <w:name w:val="Title"/>
    <w:basedOn w:val="a"/>
    <w:next w:val="ab"/>
    <w:qFormat/>
    <w:rsid w:val="00CD7E8E"/>
    <w:pPr>
      <w:jc w:val="center"/>
    </w:pPr>
    <w:rPr>
      <w:b/>
      <w:bCs/>
      <w:sz w:val="32"/>
      <w:szCs w:val="24"/>
    </w:rPr>
  </w:style>
  <w:style w:type="paragraph" w:styleId="ab">
    <w:name w:val="Subtitle"/>
    <w:basedOn w:val="a5"/>
    <w:next w:val="a6"/>
    <w:qFormat/>
    <w:rsid w:val="00CD7E8E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CD7E8E"/>
    <w:pPr>
      <w:spacing w:after="120" w:line="480" w:lineRule="auto"/>
      <w:ind w:left="283"/>
    </w:pPr>
  </w:style>
  <w:style w:type="paragraph" w:styleId="ac">
    <w:name w:val="Normal (Web)"/>
    <w:basedOn w:val="a"/>
    <w:rsid w:val="00CD7E8E"/>
    <w:pPr>
      <w:spacing w:before="100" w:after="100"/>
    </w:pPr>
    <w:rPr>
      <w:sz w:val="24"/>
      <w:szCs w:val="24"/>
    </w:rPr>
  </w:style>
  <w:style w:type="paragraph" w:styleId="ad">
    <w:name w:val="List Paragraph"/>
    <w:basedOn w:val="a"/>
    <w:qFormat/>
    <w:rsid w:val="00CD7E8E"/>
    <w:pPr>
      <w:ind w:left="708"/>
    </w:pPr>
  </w:style>
  <w:style w:type="paragraph" w:styleId="ae">
    <w:name w:val="No Spacing"/>
    <w:basedOn w:val="a"/>
    <w:uiPriority w:val="1"/>
    <w:qFormat/>
    <w:rsid w:val="00CD7E8E"/>
    <w:rPr>
      <w:rFonts w:eastAsia="Calibri"/>
      <w:iCs/>
      <w:lang w:val="en-US" w:eastAsia="en-US" w:bidi="en-US"/>
    </w:rPr>
  </w:style>
  <w:style w:type="paragraph" w:customStyle="1" w:styleId="ConsPlusTitle">
    <w:name w:val="ConsPlusTitle"/>
    <w:rsid w:val="00CD7E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D7E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CD7E8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D7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CD7E8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CD7E8E"/>
    <w:pPr>
      <w:suppressLineNumbers/>
    </w:pPr>
  </w:style>
  <w:style w:type="paragraph" w:customStyle="1" w:styleId="af0">
    <w:name w:val="Заголовок таблицы"/>
    <w:basedOn w:val="af"/>
    <w:rsid w:val="00CD7E8E"/>
    <w:pPr>
      <w:jc w:val="center"/>
    </w:pPr>
    <w:rPr>
      <w:b/>
      <w:bCs/>
    </w:rPr>
  </w:style>
  <w:style w:type="paragraph" w:customStyle="1" w:styleId="ConsPlusNonformat">
    <w:name w:val="ConsPlusNonformat"/>
    <w:rsid w:val="00930E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30E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0E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30EC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30E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30ECB"/>
    <w:pPr>
      <w:widowControl w:val="0"/>
      <w:autoSpaceDE w:val="0"/>
      <w:autoSpaceDN w:val="0"/>
    </w:pPr>
    <w:rPr>
      <w:rFonts w:ascii="Arial" w:hAnsi="Arial" w:cs="Arial"/>
    </w:rPr>
  </w:style>
  <w:style w:type="character" w:styleId="af1">
    <w:name w:val="FollowedHyperlink"/>
    <w:basedOn w:val="a0"/>
    <w:uiPriority w:val="99"/>
    <w:semiHidden/>
    <w:unhideWhenUsed/>
    <w:rsid w:val="00930ECB"/>
    <w:rPr>
      <w:color w:val="800080"/>
      <w:u w:val="single"/>
    </w:rPr>
  </w:style>
  <w:style w:type="character" w:customStyle="1" w:styleId="a7">
    <w:name w:val="Основной текст Знак"/>
    <w:basedOn w:val="a0"/>
    <w:link w:val="a6"/>
    <w:locked/>
    <w:rsid w:val="00A95762"/>
    <w:rPr>
      <w:sz w:val="28"/>
      <w:lang w:eastAsia="ar-SA"/>
    </w:rPr>
  </w:style>
  <w:style w:type="character" w:customStyle="1" w:styleId="af2">
    <w:name w:val="Основной текст + Полужирный"/>
    <w:uiPriority w:val="99"/>
    <w:rsid w:val="00A95762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5B2E-70FB-4286-97A8-AEFDA63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Links>
    <vt:vector size="66" baseType="variant">
      <vt:variant>
        <vt:i4>7274601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consultantplus://offline/ref=B4F5AF771956385A9AEFC5F2B97723882212A6A9161D11E19E6CD3C221430D585FE11F70467A2026W9NFM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consultantplus://offline/ref=B4F5AF771956385A9AEFC5F2B9772388211AAFA8161511E19E6CD3C221430D585FE11F70467A202BW9NBM</vt:lpwstr>
      </vt:variant>
      <vt:variant>
        <vt:lpwstr/>
      </vt:variant>
      <vt:variant>
        <vt:i4>7274546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consultantplus://offline/ref=B4F5AF771956385A9AEFC5F2B9772388211AAFA8161511E19E6CD3C221430D585FE11F70467A202BW9N9M</vt:lpwstr>
      </vt:variant>
      <vt:variant>
        <vt:lpwstr/>
      </vt:variant>
      <vt:variant>
        <vt:i4>2621541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consultantplus://offline/ref=EE1582AFA52F9AC4154216C16504220C262FBAE472CC3AFEA93AA47D98799A2D1FE849F7C020997DJ6B1M</vt:lpwstr>
      </vt:variant>
      <vt:variant>
        <vt:lpwstr/>
      </vt:variant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consultantplus://offline/ref=EE1582AFA52F9AC4154216C16504220C262FBAE472CC3AFEA93AA47D98799A2D1FE849F7C020987BJ6BEM</vt:lpwstr>
      </vt:variant>
      <vt:variant>
        <vt:lpwstr/>
      </vt:variant>
      <vt:variant>
        <vt:i4>2621490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consultantplus://offline/ref=EE1582AFA52F9AC4154216C16504220C262FBAE472CC3AFEA93AA47D98799A2D1FE849F7C0209877J6B4M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consultantplus://offline/ref=EE1582AFA52F9AC4154216C16504220C262FBAE472CC3AFEA93AA47D98799A2D1FE849F7C0209A77J6BEM</vt:lpwstr>
      </vt:variant>
      <vt:variant>
        <vt:lpwstr/>
      </vt:variant>
      <vt:variant>
        <vt:i4>2621497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consultantplus://offline/ref=EE1582AFA52F9AC4154216C16504220C262FBAE472CC3AFEA93AA47D98799A2D1FE849F7C0209A77J6BFM</vt:lpwstr>
      </vt:variant>
      <vt:variant>
        <vt:lpwstr/>
      </vt:variant>
      <vt:variant>
        <vt:i4>2621537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consultantplus://offline/ref=EE1582AFA52F9AC4154216C16504220C262FBAE472CC3AFEA93AA47D98799A2D1FE849F7C020987DJ6B4M</vt:lpwstr>
      </vt:variant>
      <vt:variant>
        <vt:lpwstr/>
      </vt:variant>
      <vt:variant>
        <vt:i4>5046365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consultantplus://offline/ref=EE1582AFA52F9AC4154216C16504220C262FBAE472CC3AFEA93AA47D98J7B9M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consultantplus://offline/ref=EB94D6C041646C5C83539D1D2764B1E186FDBD33B55BB47B885D0BvEk8K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2017-04-17T12:45:00Z</cp:lastPrinted>
  <dcterms:created xsi:type="dcterms:W3CDTF">2016-10-18T12:15:00Z</dcterms:created>
  <dcterms:modified xsi:type="dcterms:W3CDTF">2017-04-17T12:47:00Z</dcterms:modified>
</cp:coreProperties>
</file>