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4570"/>
      </w:tblGrid>
      <w:tr w:rsidR="0021514B" w:rsidRPr="0021514B" w:rsidTr="0021514B">
        <w:tc>
          <w:tcPr>
            <w:tcW w:w="0" w:type="auto"/>
            <w:vAlign w:val="center"/>
            <w:hideMark/>
          </w:tcPr>
          <w:p w:rsidR="0021514B" w:rsidRPr="0021514B" w:rsidRDefault="0021514B" w:rsidP="0021514B">
            <w:pPr>
              <w:spacing w:before="100" w:beforeAutospacing="1" w:after="100" w:afterAutospacing="1"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Форма плана закупок товаров, работ, услуг </w:t>
            </w:r>
            <w:r w:rsidRPr="0021514B">
              <w:rPr>
                <w:rFonts w:ascii="Tahoma" w:eastAsia="Times New Roman" w:hAnsi="Tahoma" w:cs="Tahoma"/>
                <w:sz w:val="20"/>
                <w:szCs w:val="21"/>
                <w:lang w:eastAsia="ru-RU"/>
              </w:rPr>
              <w:br/>
              <w:t>для обеспечения нужд субъектов Российской Федерации</w:t>
            </w:r>
            <w:r w:rsidRPr="0021514B">
              <w:rPr>
                <w:rFonts w:ascii="Tahoma" w:eastAsia="Times New Roman" w:hAnsi="Tahoma" w:cs="Tahoma"/>
                <w:sz w:val="20"/>
                <w:szCs w:val="21"/>
                <w:lang w:eastAsia="ru-RU"/>
              </w:rPr>
              <w:br/>
              <w:t xml:space="preserve">и муниципальных нужд на 2017 финансовый год и на плановый период 2018 и 2019 годов </w:t>
            </w:r>
          </w:p>
        </w:tc>
      </w:tr>
    </w:tbl>
    <w:p w:rsidR="0021514B" w:rsidRPr="0021514B" w:rsidRDefault="0021514B" w:rsidP="0021514B">
      <w:pPr>
        <w:spacing w:after="0" w:line="240" w:lineRule="auto"/>
        <w:rPr>
          <w:rFonts w:ascii="Tahoma" w:eastAsia="Times New Roman" w:hAnsi="Tahoma" w:cs="Tahoma"/>
          <w:vanish/>
          <w:sz w:val="20"/>
          <w:szCs w:val="21"/>
          <w:lang w:eastAsia="ru-RU"/>
        </w:rPr>
      </w:pPr>
    </w:p>
    <w:tbl>
      <w:tblPr>
        <w:tblW w:w="5000" w:type="pct"/>
        <w:tblCellMar>
          <w:left w:w="0" w:type="dxa"/>
          <w:right w:w="0" w:type="dxa"/>
        </w:tblCellMar>
        <w:tblLook w:val="04A0" w:firstRow="1" w:lastRow="0" w:firstColumn="1" w:lastColumn="0" w:noHBand="0" w:noVBand="1"/>
      </w:tblPr>
      <w:tblGrid>
        <w:gridCol w:w="11656"/>
        <w:gridCol w:w="1457"/>
        <w:gridCol w:w="1457"/>
      </w:tblGrid>
      <w:tr w:rsidR="0021514B" w:rsidRPr="0021514B" w:rsidTr="0021514B">
        <w:tc>
          <w:tcPr>
            <w:tcW w:w="4000" w:type="pct"/>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0" w:type="auto"/>
            <w:tcMar>
              <w:top w:w="0" w:type="dxa"/>
              <w:left w:w="225" w:type="dxa"/>
              <w:bottom w:w="0" w:type="dxa"/>
              <w:right w:w="0" w:type="dxa"/>
            </w:tcMar>
            <w:vAlign w:val="bottom"/>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500" w:type="pc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Коды</w:t>
            </w:r>
          </w:p>
        </w:tc>
      </w:tr>
      <w:tr w:rsidR="0021514B" w:rsidRPr="0021514B" w:rsidTr="0021514B">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r>
      <w:tr w:rsidR="0021514B" w:rsidRPr="0021514B" w:rsidTr="0021514B">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ИНН</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4626000974</w:t>
            </w:r>
          </w:p>
        </w:tc>
      </w:tr>
      <w:tr w:rsidR="0021514B" w:rsidRPr="0021514B" w:rsidTr="0021514B">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АДМИНИСТРАЦИЯ ПОСЕЛКА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КПП</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462601001</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Организационно-правовая форма и форма собственности</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по ОКОПФ</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75404</w:t>
            </w:r>
          </w:p>
        </w:tc>
      </w:tr>
      <w:tr w:rsidR="0021514B" w:rsidRPr="0021514B" w:rsidTr="0021514B">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Муниципальное казенное учреждение </w:t>
            </w: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Наименование публично-правового образования</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по ОКТМО</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38646151051</w:t>
            </w:r>
          </w:p>
        </w:tc>
      </w:tr>
      <w:tr w:rsidR="0021514B" w:rsidRPr="0021514B" w:rsidTr="0021514B">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поселок Хомутовка </w:t>
            </w: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Место нахождения (адрес), телефон, адрес электронной почты</w:t>
            </w: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Российская Федерация, 307540, Курская </w:t>
            </w:r>
            <w:proofErr w:type="spellStart"/>
            <w:r w:rsidRPr="0021514B">
              <w:rPr>
                <w:rFonts w:ascii="Tahoma" w:eastAsia="Times New Roman" w:hAnsi="Tahoma" w:cs="Tahoma"/>
                <w:sz w:val="20"/>
                <w:szCs w:val="21"/>
                <w:lang w:eastAsia="ru-RU"/>
              </w:rPr>
              <w:t>обл</w:t>
            </w:r>
            <w:proofErr w:type="spellEnd"/>
            <w:r w:rsidRPr="0021514B">
              <w:rPr>
                <w:rFonts w:ascii="Tahoma" w:eastAsia="Times New Roman" w:hAnsi="Tahoma" w:cs="Tahoma"/>
                <w:sz w:val="20"/>
                <w:szCs w:val="21"/>
                <w:lang w:eastAsia="ru-RU"/>
              </w:rPr>
              <w:t xml:space="preserve">, Хомутовка рп, </w:t>
            </w:r>
            <w:proofErr w:type="spellStart"/>
            <w:r w:rsidRPr="0021514B">
              <w:rPr>
                <w:rFonts w:ascii="Tahoma" w:eastAsia="Times New Roman" w:hAnsi="Tahoma" w:cs="Tahoma"/>
                <w:sz w:val="20"/>
                <w:szCs w:val="21"/>
                <w:lang w:eastAsia="ru-RU"/>
              </w:rPr>
              <w:t>ул</w:t>
            </w:r>
            <w:proofErr w:type="spellEnd"/>
            <w:r w:rsidRPr="0021514B">
              <w:rPr>
                <w:rFonts w:ascii="Tahoma" w:eastAsia="Times New Roman" w:hAnsi="Tahoma" w:cs="Tahoma"/>
                <w:sz w:val="20"/>
                <w:szCs w:val="21"/>
                <w:lang w:eastAsia="ru-RU"/>
              </w:rPr>
              <w:t xml:space="preserve"> ПАМЯТЬ ИЛЬИЧА, 176 ,7-47137-21396, 79102193958@yandex.ru</w:t>
            </w:r>
          </w:p>
        </w:tc>
        <w:tc>
          <w:tcPr>
            <w:tcW w:w="0" w:type="auto"/>
            <w:tcMar>
              <w:top w:w="0" w:type="dxa"/>
              <w:left w:w="225" w:type="dxa"/>
              <w:bottom w:w="0" w:type="dxa"/>
              <w:right w:w="0" w:type="dxa"/>
            </w:tcMar>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по ОКПО</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tcBorders>
              <w:bottom w:val="single" w:sz="6" w:space="0" w:color="000000"/>
            </w:tcBorders>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Место нахождения (адрес), телефон, адрес электронной почты</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по ОКТМО </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tcBorders>
              <w:bottom w:val="single" w:sz="6" w:space="0" w:color="000000"/>
            </w:tcBorders>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Вид документа (базовый (0), измененный (порядковый код изменения)) </w:t>
            </w:r>
            <w:r w:rsidRPr="0021514B">
              <w:rPr>
                <w:rFonts w:ascii="Tahoma" w:eastAsia="Times New Roman" w:hAnsi="Tahoma" w:cs="Tahoma"/>
                <w:sz w:val="20"/>
                <w:szCs w:val="21"/>
                <w:lang w:eastAsia="ru-RU"/>
              </w:rPr>
              <w:br/>
              <w:t xml:space="preserve">базовый(0)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изменения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w:t>
            </w:r>
          </w:p>
        </w:tc>
      </w:tr>
      <w:tr w:rsidR="0021514B" w:rsidRPr="0021514B" w:rsidTr="0021514B">
        <w:tc>
          <w:tcPr>
            <w:tcW w:w="0" w:type="auto"/>
            <w:gridSpan w:val="3"/>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gridSpan w:val="3"/>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bl>
    <w:p w:rsidR="0021514B" w:rsidRPr="0021514B" w:rsidRDefault="0021514B" w:rsidP="0021514B">
      <w:pPr>
        <w:spacing w:after="0" w:line="240" w:lineRule="auto"/>
        <w:rPr>
          <w:rFonts w:ascii="Tahoma" w:eastAsia="Times New Roman" w:hAnsi="Tahoma" w:cs="Tahoma"/>
          <w:vanish/>
          <w:sz w:val="20"/>
          <w:szCs w:val="21"/>
          <w:lang w:eastAsia="ru-RU"/>
        </w:rPr>
      </w:pPr>
    </w:p>
    <w:tbl>
      <w:tblPr>
        <w:tblW w:w="5000" w:type="pct"/>
        <w:tblCellMar>
          <w:left w:w="0" w:type="dxa"/>
          <w:right w:w="0" w:type="dxa"/>
        </w:tblCellMar>
        <w:tblLook w:val="04A0" w:firstRow="1" w:lastRow="0" w:firstColumn="1" w:lastColumn="0" w:noHBand="0" w:noVBand="1"/>
      </w:tblPr>
      <w:tblGrid>
        <w:gridCol w:w="191"/>
        <w:gridCol w:w="2503"/>
        <w:gridCol w:w="1137"/>
        <w:gridCol w:w="989"/>
        <w:gridCol w:w="1595"/>
        <w:gridCol w:w="880"/>
        <w:gridCol w:w="595"/>
        <w:gridCol w:w="733"/>
        <w:gridCol w:w="595"/>
        <w:gridCol w:w="595"/>
        <w:gridCol w:w="809"/>
        <w:gridCol w:w="982"/>
        <w:gridCol w:w="1299"/>
        <w:gridCol w:w="894"/>
        <w:gridCol w:w="773"/>
      </w:tblGrid>
      <w:tr w:rsidR="0021514B" w:rsidRPr="0021514B" w:rsidTr="0021514B">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п/п</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Идентификационный код закупки</w:t>
            </w:r>
          </w:p>
        </w:tc>
        <w:tc>
          <w:tcPr>
            <w:tcW w:w="0" w:type="auto"/>
            <w:gridSpan w:val="2"/>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Цель осуществления закупки</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Наименование объекта закупки</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Планируемый год размещения извещения, направления приглашения, заключения контракта с единственным поставщиком </w:t>
            </w:r>
            <w:r w:rsidRPr="0021514B">
              <w:rPr>
                <w:rFonts w:ascii="Tahoma" w:eastAsia="Times New Roman" w:hAnsi="Tahoma" w:cs="Tahoma"/>
                <w:sz w:val="20"/>
                <w:szCs w:val="21"/>
                <w:lang w:eastAsia="ru-RU"/>
              </w:rPr>
              <w:lastRenderedPageBreak/>
              <w:t>(подрядчиком, исполнителем)</w:t>
            </w:r>
          </w:p>
        </w:tc>
        <w:tc>
          <w:tcPr>
            <w:tcW w:w="0" w:type="auto"/>
            <w:gridSpan w:val="5"/>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Объем финансового обеспечения (</w:t>
            </w:r>
            <w:proofErr w:type="spellStart"/>
            <w:r w:rsidRPr="0021514B">
              <w:rPr>
                <w:rFonts w:ascii="Tahoma" w:eastAsia="Times New Roman" w:hAnsi="Tahoma" w:cs="Tahoma"/>
                <w:sz w:val="20"/>
                <w:szCs w:val="21"/>
                <w:lang w:eastAsia="ru-RU"/>
              </w:rPr>
              <w:t>тыс.рублей</w:t>
            </w:r>
            <w:proofErr w:type="spellEnd"/>
            <w:r w:rsidRPr="0021514B">
              <w:rPr>
                <w:rFonts w:ascii="Tahoma" w:eastAsia="Times New Roman" w:hAnsi="Tahoma" w:cs="Tahoma"/>
                <w:sz w:val="20"/>
                <w:szCs w:val="21"/>
                <w:lang w:eastAsia="ru-RU"/>
              </w:rPr>
              <w:t>), всего</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Сроки (периодичность) осуществления планируемых закупок</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w:t>
            </w:r>
            <w:r w:rsidRPr="0021514B">
              <w:rPr>
                <w:rFonts w:ascii="Tahoma" w:eastAsia="Times New Roman" w:hAnsi="Tahoma" w:cs="Tahoma"/>
                <w:sz w:val="20"/>
                <w:szCs w:val="21"/>
                <w:lang w:eastAsia="ru-RU"/>
              </w:rPr>
              <w:lastRenderedPageBreak/>
              <w:t>государственных и муниципальных нужд"</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Информация о проведении общественного обсуждения закупки (да или нет)</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Обоснование внесения изменений</w:t>
            </w:r>
          </w:p>
        </w:tc>
      </w:tr>
      <w:tr w:rsidR="0021514B" w:rsidRPr="0021514B" w:rsidTr="0021514B">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Наименование мероприятия государственной программы субъекта РФ (в том числе региональной целевой программы, иного документа стратегичес</w:t>
            </w:r>
            <w:r w:rsidRPr="0021514B">
              <w:rPr>
                <w:rFonts w:ascii="Tahoma" w:eastAsia="Times New Roman" w:hAnsi="Tahoma" w:cs="Tahoma"/>
                <w:sz w:val="20"/>
                <w:szCs w:val="21"/>
                <w:lang w:eastAsia="ru-RU"/>
              </w:rPr>
              <w:lastRenderedPageBreak/>
              <w:t>кого и программно-целевого планирования субъекта Российской Федерации), муниципальной программы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либо наименование междунаро</w:t>
            </w:r>
            <w:r w:rsidRPr="0021514B">
              <w:rPr>
                <w:rFonts w:ascii="Tahoma" w:eastAsia="Times New Roman" w:hAnsi="Tahoma" w:cs="Tahoma"/>
                <w:sz w:val="20"/>
                <w:szCs w:val="21"/>
                <w:lang w:eastAsia="ru-RU"/>
              </w:rPr>
              <w:lastRenderedPageBreak/>
              <w:t xml:space="preserve">дного договора Российской Федерации </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Ожидаемый результат реализации мероприятия государственной программы Российской Федерации </w:t>
            </w: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всего </w:t>
            </w:r>
          </w:p>
        </w:tc>
        <w:tc>
          <w:tcPr>
            <w:tcW w:w="0" w:type="auto"/>
            <w:gridSpan w:val="4"/>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в том числе планируемые платежи</w:t>
            </w: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 текущий финансовый год</w:t>
            </w:r>
          </w:p>
        </w:tc>
        <w:tc>
          <w:tcPr>
            <w:tcW w:w="0" w:type="auto"/>
            <w:gridSpan w:val="2"/>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 плановый период</w:t>
            </w:r>
          </w:p>
        </w:tc>
        <w:tc>
          <w:tcPr>
            <w:tcW w:w="0" w:type="auto"/>
            <w:vMerge w:val="restar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последующие годы</w:t>
            </w: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 первый год</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 второй год</w:t>
            </w: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Merge/>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1</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6</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11</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173462600097446260100100010008130244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Подпрограмма «Обеспечение качественными услугами ЖКХ населения муниципального образования «поселок Хомутовка» Хомутовского района Курской области» муниципальной программы "Обеспечение доступным и комфортным жильем и коммунальными услугами граждан в муниципальном </w:t>
            </w:r>
            <w:r w:rsidRPr="0021514B">
              <w:rPr>
                <w:rFonts w:ascii="Tahoma" w:eastAsia="Times New Roman" w:hAnsi="Tahoma" w:cs="Tahoma"/>
                <w:sz w:val="20"/>
                <w:szCs w:val="21"/>
                <w:lang w:eastAsia="ru-RU"/>
              </w:rPr>
              <w:lastRenderedPageBreak/>
              <w:t>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Мероприятия по благоустройству поселка Хомутовка поспособствуют обеспечению качественными услугами ЖКХ населения муниципального образования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Мероприятия по благоустройству территории в п. Хомутовка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1 000.00000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1 000.00000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01.02.2017 по 31.12.2017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Преимущества: субъектам малого предпринимательства и социально ориентированным некоммерческим организациям </w:t>
            </w:r>
            <w:proofErr w:type="gramStart"/>
            <w:r w:rsidRPr="0021514B">
              <w:rPr>
                <w:rFonts w:ascii="Tahoma" w:eastAsia="Times New Roman" w:hAnsi="Tahoma" w:cs="Tahoma"/>
                <w:sz w:val="20"/>
                <w:szCs w:val="21"/>
                <w:lang w:eastAsia="ru-RU"/>
              </w:rPr>
              <w:t>( в</w:t>
            </w:r>
            <w:proofErr w:type="gramEnd"/>
            <w:r w:rsidRPr="0021514B">
              <w:rPr>
                <w:rFonts w:ascii="Tahoma" w:eastAsia="Times New Roman" w:hAnsi="Tahoma" w:cs="Tahoma"/>
                <w:sz w:val="20"/>
                <w:szCs w:val="21"/>
                <w:lang w:eastAsia="ru-RU"/>
              </w:rPr>
              <w:t xml:space="preserve"> соответствии со ст. 30 Федерального закона № 44-ФЗ)</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183462600097446260100100010004211244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Капитальный ремонт, ремонт и содержание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содержанию автомобильных дорог, в том числе улично-дорожная сеть, и прочие автомобильные и пешеходные дороги.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504.93700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504.93700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01.03.2018 по 31.12.2018 </w:t>
            </w:r>
            <w:r w:rsidRPr="0021514B">
              <w:rPr>
                <w:rFonts w:ascii="Tahoma" w:eastAsia="Times New Roman" w:hAnsi="Tahoma" w:cs="Tahoma"/>
                <w:sz w:val="20"/>
                <w:szCs w:val="21"/>
                <w:lang w:eastAsia="ru-RU"/>
              </w:rPr>
              <w:br/>
              <w:t>один раз в год</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193462600097446260100100010008129244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ремонту и содержанию автомобильных дорог в п. Хомутовка.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568.04600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568.04600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04.03.2019 по 27.12.2019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173462600097446260100100020004211244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w:t>
            </w:r>
            <w:r w:rsidRPr="0021514B">
              <w:rPr>
                <w:rFonts w:ascii="Tahoma" w:eastAsia="Times New Roman" w:hAnsi="Tahoma" w:cs="Tahoma"/>
                <w:sz w:val="20"/>
                <w:szCs w:val="21"/>
                <w:lang w:eastAsia="ru-RU"/>
              </w:rPr>
              <w:lastRenderedPageBreak/>
              <w:t>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Содействие развитию и </w:t>
            </w:r>
            <w:r w:rsidRPr="0021514B">
              <w:rPr>
                <w:rFonts w:ascii="Tahoma" w:eastAsia="Times New Roman" w:hAnsi="Tahoma" w:cs="Tahoma"/>
                <w:sz w:val="20"/>
                <w:szCs w:val="21"/>
                <w:lang w:eastAsia="ru-RU"/>
              </w:rPr>
              <w:lastRenderedPageBreak/>
              <w:t>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Услуги по ремонту и содержанию дорог в п. </w:t>
            </w:r>
            <w:r w:rsidRPr="0021514B">
              <w:rPr>
                <w:rFonts w:ascii="Tahoma" w:eastAsia="Times New Roman" w:hAnsi="Tahoma" w:cs="Tahoma"/>
                <w:sz w:val="20"/>
                <w:szCs w:val="21"/>
                <w:lang w:eastAsia="ru-RU"/>
              </w:rPr>
              <w:lastRenderedPageBreak/>
              <w:t>Хомутовка Хомутовского района.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2017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512.67100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512.67100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Срок осуществления закупки с </w:t>
            </w:r>
            <w:r w:rsidRPr="0021514B">
              <w:rPr>
                <w:rFonts w:ascii="Tahoma" w:eastAsia="Times New Roman" w:hAnsi="Tahoma" w:cs="Tahoma"/>
                <w:sz w:val="20"/>
                <w:szCs w:val="21"/>
                <w:lang w:eastAsia="ru-RU"/>
              </w:rPr>
              <w:lastRenderedPageBreak/>
              <w:t>01.01.2017 по 31.12.2017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183462600097446260100100020007112244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межеванию автомобильных дорог.</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02.04.2018 по 28.12.2018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6</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193462600097446260100100020007112244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межеванию автомобильных дорог.</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01.04.2019 по 27.12.2019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173462600097446260100100030007112244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w:t>
            </w:r>
            <w:r w:rsidRPr="0021514B">
              <w:rPr>
                <w:rFonts w:ascii="Tahoma" w:eastAsia="Times New Roman" w:hAnsi="Tahoma" w:cs="Tahoma"/>
                <w:sz w:val="20"/>
                <w:szCs w:val="21"/>
                <w:lang w:eastAsia="ru-RU"/>
              </w:rPr>
              <w:lastRenderedPageBreak/>
              <w:t>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Выполнение кадастровых </w:t>
            </w:r>
            <w:r w:rsidRPr="0021514B">
              <w:rPr>
                <w:rFonts w:ascii="Tahoma" w:eastAsia="Times New Roman" w:hAnsi="Tahoma" w:cs="Tahoma"/>
                <w:sz w:val="20"/>
                <w:szCs w:val="21"/>
                <w:lang w:eastAsia="ru-RU"/>
              </w:rPr>
              <w:lastRenderedPageBreak/>
              <w:t>работ, изготовление технических планов, технических паспортов на водопроводные сети в поселке Хомутовка Хомутовского района Курской области с последующей постановкой их на кадастровый учет.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2017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w:t>
            </w:r>
            <w:r w:rsidRPr="0021514B">
              <w:rPr>
                <w:rFonts w:ascii="Tahoma" w:eastAsia="Times New Roman" w:hAnsi="Tahoma" w:cs="Tahoma"/>
                <w:sz w:val="20"/>
                <w:szCs w:val="21"/>
                <w:lang w:eastAsia="ru-RU"/>
              </w:rPr>
              <w:lastRenderedPageBreak/>
              <w:t>ения закупки с 03.04.2017 по 31.12.2017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183462600097446260100100030007112244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w:t>
            </w:r>
            <w:r w:rsidRPr="0021514B">
              <w:rPr>
                <w:rFonts w:ascii="Tahoma" w:eastAsia="Times New Roman" w:hAnsi="Tahoma" w:cs="Tahoma"/>
                <w:sz w:val="20"/>
                <w:szCs w:val="21"/>
                <w:lang w:eastAsia="ru-RU"/>
              </w:rPr>
              <w:lastRenderedPageBreak/>
              <w:t>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проведению кадастровых работ.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05.03.2018 по 28.12.2018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193462600097446260100100030007112244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проведению кадастровых работ.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01.04.2019 по 27.12.2019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173462600097446260100100040007112244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Основное мероприятие «Содействие в мероприятиях по благоустройству территории муниципального образования «поселок Хомутовка» </w:t>
            </w:r>
            <w:r w:rsidRPr="0021514B">
              <w:rPr>
                <w:rFonts w:ascii="Tahoma" w:eastAsia="Times New Roman" w:hAnsi="Tahoma" w:cs="Tahoma"/>
                <w:sz w:val="20"/>
                <w:szCs w:val="21"/>
                <w:lang w:eastAsia="ru-RU"/>
              </w:rPr>
              <w:lastRenderedPageBreak/>
              <w:t>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в области земельных правоотношений.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03.04.2017 по 29.12.2017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11</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193462600097446260100100040007112244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в области земельных правоотношений.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01.03.2019 по 27.12.2019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183462600097446260100100040007112244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Основное мероприятие «Обеспечение функционирования на территории поселка Хомутовка Хомутовского района Курской </w:t>
            </w:r>
            <w:r w:rsidRPr="0021514B">
              <w:rPr>
                <w:rFonts w:ascii="Tahoma" w:eastAsia="Times New Roman" w:hAnsi="Tahoma" w:cs="Tahoma"/>
                <w:sz w:val="20"/>
                <w:szCs w:val="21"/>
                <w:lang w:eastAsia="ru-RU"/>
              </w:rPr>
              <w:lastRenderedPageBreak/>
              <w:t>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в области земельных правоотношений.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02.04.2018 по 28.12.2018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173462600097446260100100050007112244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«Мероприятие по землеустройству дорожной деятельности».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Услуги по </w:t>
            </w:r>
            <w:proofErr w:type="spellStart"/>
            <w:r w:rsidRPr="0021514B">
              <w:rPr>
                <w:rFonts w:ascii="Tahoma" w:eastAsia="Times New Roman" w:hAnsi="Tahoma" w:cs="Tahoma"/>
                <w:sz w:val="20"/>
                <w:szCs w:val="21"/>
                <w:lang w:eastAsia="ru-RU"/>
              </w:rPr>
              <w:t>межеваниюавтомобильных</w:t>
            </w:r>
            <w:proofErr w:type="spellEnd"/>
            <w:r w:rsidRPr="0021514B">
              <w:rPr>
                <w:rFonts w:ascii="Tahoma" w:eastAsia="Times New Roman" w:hAnsi="Tahoma" w:cs="Tahoma"/>
                <w:sz w:val="20"/>
                <w:szCs w:val="21"/>
                <w:lang w:eastAsia="ru-RU"/>
              </w:rPr>
              <w:t xml:space="preserve"> дорог общего пользования местного значения, проведение кадастровых работ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250.00000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03.04.2017 по 29.12.2017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183462600097446260100100050008130244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w:t>
            </w:r>
            <w:r w:rsidRPr="0021514B">
              <w:rPr>
                <w:rFonts w:ascii="Tahoma" w:eastAsia="Times New Roman" w:hAnsi="Tahoma" w:cs="Tahoma"/>
                <w:sz w:val="20"/>
                <w:szCs w:val="21"/>
                <w:lang w:eastAsia="ru-RU"/>
              </w:rPr>
              <w:lastRenderedPageBreak/>
              <w:t>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благоустройству территории в п. Хомутовка.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1 000.00000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1 000.00000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01.02.2018 по 28.12.2018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193462600097446260100100050008130244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в мероприятиях по благоустройству территории муниципального образования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благоустройству территории п. Хомутовка.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1 000.00000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1 000.00000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Срок осуществления закупки с 01.02.2019 по 27.12.2019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16</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173462600097446260100100060000244244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Товары, работы или услуги на сумму, не превышающие 100 тыс. руб. (п.4 ч.1 ст.93 44-ФЗ)</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1 662.80000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1 662.80000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193462600097446260100100100000024244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Товары, работы или услуги на сумму, не превышающие 100 тыс. руб. (п.4 ч.1 ст.93 44-ФЗ)</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1 624.85600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1 624.85600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193462600097446260100100110000024242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Товары, работы или услуги на сумму, не </w:t>
            </w:r>
            <w:r w:rsidRPr="0021514B">
              <w:rPr>
                <w:rFonts w:ascii="Tahoma" w:eastAsia="Times New Roman" w:hAnsi="Tahoma" w:cs="Tahoma"/>
                <w:sz w:val="20"/>
                <w:szCs w:val="21"/>
                <w:lang w:eastAsia="ru-RU"/>
              </w:rPr>
              <w:lastRenderedPageBreak/>
              <w:t>превышающие 100 тыс. руб. (п.4 ч.1 ст.93 44-ФЗ)</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2019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173462600097446260100100070000242242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Товары, работы или услуги на сумму, не превышающие 100 тыс. руб. (п.4 ч.1 ст.93 44-ФЗ)</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183462600097446260100100080000244244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Товары, работы или услуги на сумму, не превышающие 100 тыс. руб. (п.4 ч.1 ст.93 44-ФЗ)</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1 320.84200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1 320.84200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21</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183462600097446260100100090000242242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Товары, работы или услуги на сумму, не превышающие 100 тыс. руб. (п.4 ч.1 ст.93 44-ФЗ)</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2018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gridSpan w:val="6"/>
            <w:vAlign w:val="center"/>
            <w:hideMark/>
          </w:tcPr>
          <w:p w:rsidR="0021514B" w:rsidRPr="0021514B" w:rsidRDefault="0021514B" w:rsidP="0021514B">
            <w:pPr>
              <w:spacing w:after="0" w:line="240" w:lineRule="auto"/>
              <w:jc w:val="right"/>
              <w:rPr>
                <w:rFonts w:ascii="Tahoma" w:eastAsia="Times New Roman" w:hAnsi="Tahoma" w:cs="Tahoma"/>
                <w:sz w:val="20"/>
                <w:szCs w:val="21"/>
                <w:lang w:eastAsia="ru-RU"/>
              </w:rPr>
            </w:pPr>
            <w:r w:rsidRPr="0021514B">
              <w:rPr>
                <w:rFonts w:ascii="Tahoma" w:eastAsia="Times New Roman" w:hAnsi="Tahoma" w:cs="Tahoma"/>
                <w:sz w:val="20"/>
                <w:szCs w:val="21"/>
                <w:lang w:eastAsia="ru-RU"/>
              </w:rPr>
              <w:t>Итого по коду БК</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11 234.15200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3 855.47100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3 505.77900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3 872.90200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Х</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Х</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Х</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Х</w:t>
            </w:r>
          </w:p>
        </w:tc>
      </w:tr>
      <w:tr w:rsidR="0021514B" w:rsidRPr="0021514B" w:rsidTr="0021514B">
        <w:tc>
          <w:tcPr>
            <w:tcW w:w="0" w:type="auto"/>
            <w:gridSpan w:val="6"/>
            <w:vAlign w:val="center"/>
            <w:hideMark/>
          </w:tcPr>
          <w:p w:rsidR="0021514B" w:rsidRPr="0021514B" w:rsidRDefault="0021514B" w:rsidP="0021514B">
            <w:pPr>
              <w:spacing w:after="0" w:line="240" w:lineRule="auto"/>
              <w:jc w:val="right"/>
              <w:rPr>
                <w:rFonts w:ascii="Tahoma" w:eastAsia="Times New Roman" w:hAnsi="Tahoma" w:cs="Tahoma"/>
                <w:sz w:val="20"/>
                <w:szCs w:val="21"/>
                <w:lang w:eastAsia="ru-RU"/>
              </w:rPr>
            </w:pPr>
            <w:r w:rsidRPr="0021514B">
              <w:rPr>
                <w:rFonts w:ascii="Tahoma" w:eastAsia="Times New Roman" w:hAnsi="Tahoma" w:cs="Tahoma"/>
                <w:sz w:val="20"/>
                <w:szCs w:val="21"/>
                <w:lang w:eastAsia="ru-RU"/>
              </w:rPr>
              <w:t>Итого объем финансового обеспечения, предусмотренного на заключение контрактов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11 234.15200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3 855.47100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3 505.77900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3 872.90200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0.00000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Х</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Х</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Х</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Х</w:t>
            </w:r>
          </w:p>
        </w:tc>
      </w:tr>
    </w:tbl>
    <w:p w:rsidR="0021514B" w:rsidRPr="0021514B" w:rsidRDefault="0021514B" w:rsidP="0021514B">
      <w:pPr>
        <w:spacing w:after="0" w:line="240" w:lineRule="auto"/>
        <w:rPr>
          <w:rFonts w:ascii="Tahoma" w:eastAsia="Times New Roman" w:hAnsi="Tahoma" w:cs="Tahoma"/>
          <w:vanish/>
          <w:sz w:val="20"/>
          <w:szCs w:val="21"/>
          <w:lang w:eastAsia="ru-RU"/>
        </w:rPr>
      </w:pPr>
    </w:p>
    <w:tbl>
      <w:tblPr>
        <w:tblW w:w="5000" w:type="pct"/>
        <w:tblCellMar>
          <w:left w:w="0" w:type="dxa"/>
          <w:right w:w="0" w:type="dxa"/>
        </w:tblCellMar>
        <w:tblLook w:val="04A0" w:firstRow="1" w:lastRow="0" w:firstColumn="1" w:lastColumn="0" w:noHBand="0" w:noVBand="1"/>
      </w:tblPr>
      <w:tblGrid>
        <w:gridCol w:w="9325"/>
        <w:gridCol w:w="5245"/>
      </w:tblGrid>
      <w:tr w:rsidR="0021514B" w:rsidRPr="0021514B" w:rsidTr="0021514B">
        <w:trPr>
          <w:trHeight w:val="300"/>
        </w:trPr>
        <w:tc>
          <w:tcPr>
            <w:tcW w:w="0" w:type="auto"/>
            <w:gridSpan w:val="2"/>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vAlign w:val="center"/>
            <w:hideMark/>
          </w:tcPr>
          <w:tbl>
            <w:tblPr>
              <w:tblW w:w="5000" w:type="pct"/>
              <w:tblCellMar>
                <w:left w:w="0" w:type="dxa"/>
                <w:right w:w="0" w:type="dxa"/>
              </w:tblCellMar>
              <w:tblLook w:val="04A0" w:firstRow="1" w:lastRow="0" w:firstColumn="1" w:lastColumn="0" w:noHBand="0" w:noVBand="1"/>
            </w:tblPr>
            <w:tblGrid>
              <w:gridCol w:w="5494"/>
              <w:gridCol w:w="63"/>
              <w:gridCol w:w="63"/>
              <w:gridCol w:w="904"/>
              <w:gridCol w:w="81"/>
              <w:gridCol w:w="411"/>
              <w:gridCol w:w="81"/>
              <w:gridCol w:w="1640"/>
              <w:gridCol w:w="219"/>
              <w:gridCol w:w="225"/>
              <w:gridCol w:w="144"/>
            </w:tblGrid>
            <w:tr w:rsidR="0021514B" w:rsidRPr="0021514B">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Маслов Александр Кузьмич, Глава п. Хомутовка Хомутовского района Курской </w:t>
                  </w:r>
                  <w:proofErr w:type="spellStart"/>
                  <w:r w:rsidRPr="0021514B">
                    <w:rPr>
                      <w:rFonts w:ascii="Tahoma" w:eastAsia="Times New Roman" w:hAnsi="Tahoma" w:cs="Tahoma"/>
                      <w:sz w:val="20"/>
                      <w:szCs w:val="21"/>
                      <w:lang w:eastAsia="ru-RU"/>
                    </w:rPr>
                    <w:t>обл</w:t>
                  </w:r>
                  <w:proofErr w:type="spellEnd"/>
                </w:p>
              </w:tc>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w:t>
                  </w:r>
                </w:p>
              </w:tc>
              <w:tc>
                <w:tcPr>
                  <w:tcW w:w="225" w:type="dxa"/>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w:t>
                  </w:r>
                </w:p>
              </w:tc>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января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w:t>
                  </w:r>
                </w:p>
              </w:tc>
              <w:tc>
                <w:tcPr>
                  <w:tcW w:w="225" w:type="dxa"/>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г.</w:t>
                  </w:r>
                </w:p>
              </w:tc>
            </w:tr>
            <w:tr w:rsidR="0021514B" w:rsidRPr="0021514B">
              <w:tc>
                <w:tcPr>
                  <w:tcW w:w="0" w:type="auto"/>
                  <w:gridSpan w:val="2"/>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(Ф.И.О., должность руководителя (</w:t>
                  </w:r>
                  <w:proofErr w:type="spellStart"/>
                  <w:r w:rsidRPr="0021514B">
                    <w:rPr>
                      <w:rFonts w:ascii="Tahoma" w:eastAsia="Times New Roman" w:hAnsi="Tahoma" w:cs="Tahoma"/>
                      <w:sz w:val="20"/>
                      <w:szCs w:val="21"/>
                      <w:lang w:eastAsia="ru-RU"/>
                    </w:rPr>
                    <w:t>уполномоченого</w:t>
                  </w:r>
                  <w:proofErr w:type="spellEnd"/>
                  <w:r w:rsidRPr="0021514B">
                    <w:rPr>
                      <w:rFonts w:ascii="Tahoma" w:eastAsia="Times New Roman" w:hAnsi="Tahoma" w:cs="Tahoma"/>
                      <w:sz w:val="20"/>
                      <w:szCs w:val="21"/>
                      <w:lang w:eastAsia="ru-RU"/>
                    </w:rPr>
                    <w:t xml:space="preserve"> должностного лица) заказчика)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(подпись)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(дата утверждения)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tc>
                <w:tcPr>
                  <w:tcW w:w="0" w:type="auto"/>
                  <w:gridSpan w:val="2"/>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МАСЛОВ АЛЕКСАНДР КУЗЬМИЧ</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gridSpan w:val="7"/>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tc>
                <w:tcPr>
                  <w:tcW w:w="0" w:type="auto"/>
                  <w:gridSpan w:val="2"/>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(Ф.И.О., ответственного исполнителя)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(подпись) </w:t>
                  </w: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r>
            <w:tr w:rsidR="0021514B" w:rsidRPr="0021514B">
              <w:trPr>
                <w:trHeight w:val="375"/>
              </w:trPr>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w:t>
                  </w:r>
                </w:p>
              </w:tc>
              <w:tc>
                <w:tcPr>
                  <w:tcW w:w="0" w:type="auto"/>
                  <w:gridSpan w:val="4"/>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bottom"/>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М.П.</w:t>
                  </w: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r>
          </w:tbl>
          <w:p w:rsidR="0021514B" w:rsidRPr="0021514B" w:rsidRDefault="0021514B" w:rsidP="0021514B">
            <w:pPr>
              <w:spacing w:after="0" w:line="240" w:lineRule="auto"/>
              <w:rPr>
                <w:rFonts w:ascii="Tahoma" w:eastAsia="Times New Roman" w:hAnsi="Tahoma" w:cs="Tahoma"/>
                <w:sz w:val="20"/>
                <w:szCs w:val="21"/>
                <w:lang w:eastAsia="ru-RU"/>
              </w:rPr>
            </w:pPr>
          </w:p>
        </w:tc>
        <w:tc>
          <w:tcPr>
            <w:tcW w:w="1800" w:type="pct"/>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w:t>
            </w:r>
          </w:p>
        </w:tc>
      </w:tr>
    </w:tbl>
    <w:p w:rsidR="0021514B" w:rsidRPr="0021514B" w:rsidRDefault="0021514B" w:rsidP="0021514B">
      <w:pPr>
        <w:spacing w:after="0" w:line="240" w:lineRule="auto"/>
        <w:rPr>
          <w:rFonts w:ascii="Tahoma" w:eastAsia="Times New Roman" w:hAnsi="Tahoma" w:cs="Tahoma"/>
          <w:vanish/>
          <w:sz w:val="20"/>
          <w:szCs w:val="21"/>
          <w:lang w:eastAsia="ru-RU"/>
        </w:rPr>
      </w:pPr>
    </w:p>
    <w:tbl>
      <w:tblPr>
        <w:tblW w:w="5000" w:type="pct"/>
        <w:tblCellMar>
          <w:left w:w="0" w:type="dxa"/>
          <w:right w:w="0" w:type="dxa"/>
        </w:tblCellMar>
        <w:tblLook w:val="04A0" w:firstRow="1" w:lastRow="0" w:firstColumn="1" w:lastColumn="0" w:noHBand="0" w:noVBand="1"/>
      </w:tblPr>
      <w:tblGrid>
        <w:gridCol w:w="14570"/>
      </w:tblGrid>
      <w:tr w:rsidR="0021514B" w:rsidRPr="0021514B" w:rsidTr="0021514B">
        <w:tc>
          <w:tcPr>
            <w:tcW w:w="0" w:type="auto"/>
            <w:vAlign w:val="center"/>
            <w:hideMark/>
          </w:tcPr>
          <w:p w:rsidR="0021514B" w:rsidRPr="0021514B" w:rsidRDefault="0021514B" w:rsidP="0021514B">
            <w:pPr>
              <w:spacing w:before="100" w:beforeAutospacing="1" w:after="100" w:afterAutospacing="1"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Форма обоснования закупок товаров, работ и услуг для обеспечения государственных </w:t>
            </w:r>
            <w:r w:rsidRPr="0021514B">
              <w:rPr>
                <w:rFonts w:ascii="Tahoma" w:eastAsia="Times New Roman" w:hAnsi="Tahoma" w:cs="Tahoma"/>
                <w:sz w:val="20"/>
                <w:szCs w:val="21"/>
                <w:lang w:eastAsia="ru-RU"/>
              </w:rPr>
              <w:br/>
              <w:t xml:space="preserve">и муниципальных нужд при формировании и утверждении плана закупок </w:t>
            </w:r>
          </w:p>
        </w:tc>
      </w:tr>
    </w:tbl>
    <w:p w:rsidR="0021514B" w:rsidRPr="0021514B" w:rsidRDefault="0021514B" w:rsidP="0021514B">
      <w:pPr>
        <w:spacing w:after="0" w:line="240" w:lineRule="auto"/>
        <w:rPr>
          <w:rFonts w:ascii="Tahoma" w:eastAsia="Times New Roman" w:hAnsi="Tahoma" w:cs="Tahoma"/>
          <w:vanish/>
          <w:sz w:val="20"/>
          <w:szCs w:val="21"/>
          <w:lang w:eastAsia="ru-RU"/>
        </w:rPr>
      </w:pPr>
    </w:p>
    <w:tbl>
      <w:tblPr>
        <w:tblW w:w="5000" w:type="pct"/>
        <w:tblCellMar>
          <w:left w:w="0" w:type="dxa"/>
          <w:right w:w="0" w:type="dxa"/>
        </w:tblCellMar>
        <w:tblLook w:val="04A0" w:firstRow="1" w:lastRow="0" w:firstColumn="1" w:lastColumn="0" w:noHBand="0" w:noVBand="1"/>
      </w:tblPr>
      <w:tblGrid>
        <w:gridCol w:w="11362"/>
        <w:gridCol w:w="2055"/>
        <w:gridCol w:w="1153"/>
      </w:tblGrid>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Вид документа (базовый (0), измененный (порядковый код изменения)) </w:t>
            </w:r>
            <w:r w:rsidRPr="0021514B">
              <w:rPr>
                <w:rFonts w:ascii="Tahoma" w:eastAsia="Times New Roman" w:hAnsi="Tahoma" w:cs="Tahoma"/>
                <w:sz w:val="20"/>
                <w:szCs w:val="21"/>
                <w:lang w:eastAsia="ru-RU"/>
              </w:rPr>
              <w:br/>
              <w:t xml:space="preserve">базовый(0) </w:t>
            </w:r>
          </w:p>
        </w:tc>
        <w:tc>
          <w:tcPr>
            <w:tcW w:w="0" w:type="auto"/>
            <w:tcMar>
              <w:top w:w="0" w:type="dxa"/>
              <w:left w:w="225" w:type="dxa"/>
              <w:bottom w:w="0" w:type="dxa"/>
              <w:right w:w="0" w:type="dxa"/>
            </w:tcMar>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изменения</w:t>
            </w:r>
          </w:p>
        </w:tc>
        <w:tc>
          <w:tcPr>
            <w:tcW w:w="1153" w:type="dxa"/>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0</w:t>
            </w:r>
          </w:p>
        </w:tc>
      </w:tr>
      <w:tr w:rsidR="0021514B" w:rsidRPr="0021514B" w:rsidTr="0021514B">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r>
      <w:tr w:rsidR="0021514B" w:rsidRPr="0021514B" w:rsidTr="0021514B">
        <w:tc>
          <w:tcPr>
            <w:tcW w:w="0" w:type="auto"/>
            <w:gridSpan w:val="3"/>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gridSpan w:val="3"/>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bl>
    <w:p w:rsidR="0021514B" w:rsidRPr="0021514B" w:rsidRDefault="0021514B" w:rsidP="0021514B">
      <w:pPr>
        <w:spacing w:after="0" w:line="240" w:lineRule="auto"/>
        <w:rPr>
          <w:rFonts w:ascii="Tahoma" w:eastAsia="Times New Roman" w:hAnsi="Tahoma" w:cs="Tahoma"/>
          <w:vanish/>
          <w:sz w:val="20"/>
          <w:szCs w:val="21"/>
          <w:lang w:eastAsia="ru-RU"/>
        </w:rPr>
      </w:pPr>
    </w:p>
    <w:tbl>
      <w:tblPr>
        <w:tblW w:w="5000" w:type="pct"/>
        <w:tblCellMar>
          <w:left w:w="0" w:type="dxa"/>
          <w:right w:w="0" w:type="dxa"/>
        </w:tblCellMar>
        <w:tblLook w:val="04A0" w:firstRow="1" w:lastRow="0" w:firstColumn="1" w:lastColumn="0" w:noHBand="0" w:noVBand="1"/>
      </w:tblPr>
      <w:tblGrid>
        <w:gridCol w:w="292"/>
        <w:gridCol w:w="4485"/>
        <w:gridCol w:w="2415"/>
        <w:gridCol w:w="2249"/>
        <w:gridCol w:w="1721"/>
        <w:gridCol w:w="1721"/>
        <w:gridCol w:w="1687"/>
      </w:tblGrid>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п/п</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Идентификационный код закупки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Наименование объекта и (или) объектов закупки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w:t>
            </w:r>
            <w:r w:rsidRPr="0021514B">
              <w:rPr>
                <w:rFonts w:ascii="Tahoma" w:eastAsia="Times New Roman" w:hAnsi="Tahoma" w:cs="Tahoma"/>
                <w:sz w:val="20"/>
                <w:szCs w:val="21"/>
                <w:lang w:eastAsia="ru-RU"/>
              </w:rPr>
              <w:lastRenderedPageBreak/>
              <w:t>наименование международного договора Российской Федерации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w:t>
            </w:r>
            <w:r w:rsidRPr="0021514B">
              <w:rPr>
                <w:rFonts w:ascii="Tahoma" w:eastAsia="Times New Roman" w:hAnsi="Tahoma" w:cs="Tahoma"/>
                <w:sz w:val="20"/>
                <w:szCs w:val="21"/>
                <w:lang w:eastAsia="ru-RU"/>
              </w:rPr>
              <w:lastRenderedPageBreak/>
              <w:t xml:space="preserve">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1</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6</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7</w:t>
            </w: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173462600097446260100100010008130244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Мероприятия по благоустройству территории в п. Хомутовка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Подпрограмма «Обеспечение качественными услугами ЖКХ населения муниципального образования «поселок Хомутовка» Хомутовского района Курской области» </w:t>
            </w:r>
            <w:r w:rsidRPr="0021514B">
              <w:rPr>
                <w:rFonts w:ascii="Tahoma" w:eastAsia="Times New Roman" w:hAnsi="Tahoma" w:cs="Tahoma"/>
                <w:sz w:val="20"/>
                <w:szCs w:val="21"/>
                <w:lang w:eastAsia="ru-RU"/>
              </w:rPr>
              <w:lastRenderedPageBreak/>
              <w:t>муниципальной программы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Мероприятия по благоустройству поселка Хомутовка способствуют обеспечению качественными услугами ЖКХ населения муниципального образования «поселок </w:t>
            </w:r>
            <w:r w:rsidRPr="0021514B">
              <w:rPr>
                <w:rFonts w:ascii="Tahoma" w:eastAsia="Times New Roman" w:hAnsi="Tahoma" w:cs="Tahoma"/>
                <w:sz w:val="20"/>
                <w:szCs w:val="21"/>
                <w:lang w:eastAsia="ru-RU"/>
              </w:rPr>
              <w:lastRenderedPageBreak/>
              <w:t>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183462600097446260100100010004211244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содержанию автомобильных дорог, в том числе улично-дорожная сеть, и прочие автомобильные и пешеходные дороги.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193462600097446260100100010008129244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ремонту и содержанию автомобильных дорог в п. Хомутовка.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w:t>
            </w:r>
            <w:r w:rsidRPr="0021514B">
              <w:rPr>
                <w:rFonts w:ascii="Tahoma" w:eastAsia="Times New Roman" w:hAnsi="Tahoma" w:cs="Tahoma"/>
                <w:sz w:val="20"/>
                <w:szCs w:val="21"/>
                <w:lang w:eastAsia="ru-RU"/>
              </w:rPr>
              <w:lastRenderedPageBreak/>
              <w:t>безопасности дорожного движения»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Закупка товаров, работ, услуг в объеме, необходимом для нормального функционирования Администрации муниципального образования и выполнения </w:t>
            </w:r>
            <w:r w:rsidRPr="0021514B">
              <w:rPr>
                <w:rFonts w:ascii="Tahoma" w:eastAsia="Times New Roman" w:hAnsi="Tahoma" w:cs="Tahoma"/>
                <w:sz w:val="20"/>
                <w:szCs w:val="21"/>
                <w:lang w:eastAsia="ru-RU"/>
              </w:rPr>
              <w:lastRenderedPageBreak/>
              <w:t>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173462600097446260100100020004211244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ремонту и содержанию дорог в п. Хомутовка Хомутовского района.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 Подпрограмма «Развитие сети автомобильных дорог муниципального образования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и безопасности дорожного движения».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Содействие развитию и улучшению автомобильных дорог общего пользования местного значения, согласно муниципальной программе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 и подпрограмме «Развитие сети автомобильных дорог муниципального образования «поселок Хомутовка» </w:t>
            </w:r>
            <w:r w:rsidRPr="0021514B">
              <w:rPr>
                <w:rFonts w:ascii="Tahoma" w:eastAsia="Times New Roman" w:hAnsi="Tahoma" w:cs="Tahoma"/>
                <w:sz w:val="20"/>
                <w:szCs w:val="21"/>
                <w:lang w:eastAsia="ru-RU"/>
              </w:rPr>
              <w:lastRenderedPageBreak/>
              <w:t>муниципальной программы «Развитие транспортной системы, обеспечение перевозки пассажиров в муниципальном образовании «поселок Хомутовка» и безопасности дорожного движения».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5</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183462600097446260100100020007112244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межеванию автомобильных дорог.</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6</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193462600097446260100100020007112244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межеванию автомобильных дорог.</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w:t>
            </w:r>
            <w:r w:rsidRPr="0021514B">
              <w:rPr>
                <w:rFonts w:ascii="Tahoma" w:eastAsia="Times New Roman" w:hAnsi="Tahoma" w:cs="Tahoma"/>
                <w:sz w:val="20"/>
                <w:szCs w:val="21"/>
                <w:lang w:eastAsia="ru-RU"/>
              </w:rPr>
              <w:lastRenderedPageBreak/>
              <w:t>безопасности дорожного движения»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Основное мероприятие "Содействие развитию и улучшению автомобильных дорог общего пользования местного значения"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Закупка товаров, работ, услуг в объеме, необходимом для нормального функционирования Администрации муниципального образования и выполнения </w:t>
            </w:r>
            <w:r w:rsidRPr="0021514B">
              <w:rPr>
                <w:rFonts w:ascii="Tahoma" w:eastAsia="Times New Roman" w:hAnsi="Tahoma" w:cs="Tahoma"/>
                <w:sz w:val="20"/>
                <w:szCs w:val="21"/>
                <w:lang w:eastAsia="ru-RU"/>
              </w:rPr>
              <w:lastRenderedPageBreak/>
              <w:t>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173462600097446260100100030007112244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Выполнение кадастровых работ, изготовление технических планов, технических паспортов на водопроводные сети в поселке Хомутовка Хомутовского района Курской области с последующей постановкой их на кадастровый учет.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Мероприятия в области имущественных отношений.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8</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183462600097446260100100030007112244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проведению кадастровых работ.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9</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193462600097446260100100030007112244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проведению кадастровых работ.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Муниципальная программа "Обеспечение </w:t>
            </w:r>
            <w:r w:rsidRPr="0021514B">
              <w:rPr>
                <w:rFonts w:ascii="Tahoma" w:eastAsia="Times New Roman" w:hAnsi="Tahoma" w:cs="Tahoma"/>
                <w:sz w:val="20"/>
                <w:szCs w:val="21"/>
                <w:lang w:eastAsia="ru-RU"/>
              </w:rPr>
              <w:lastRenderedPageBreak/>
              <w:t>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Основное мероприятие «Обеспечение </w:t>
            </w:r>
            <w:r w:rsidRPr="0021514B">
              <w:rPr>
                <w:rFonts w:ascii="Tahoma" w:eastAsia="Times New Roman" w:hAnsi="Tahoma" w:cs="Tahoma"/>
                <w:sz w:val="20"/>
                <w:szCs w:val="21"/>
                <w:lang w:eastAsia="ru-RU"/>
              </w:rPr>
              <w:lastRenderedPageBreak/>
              <w:t>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Закупка товаров, работ, услуг в объеме, </w:t>
            </w:r>
            <w:r w:rsidRPr="0021514B">
              <w:rPr>
                <w:rFonts w:ascii="Tahoma" w:eastAsia="Times New Roman" w:hAnsi="Tahoma" w:cs="Tahoma"/>
                <w:sz w:val="20"/>
                <w:szCs w:val="21"/>
                <w:lang w:eastAsia="ru-RU"/>
              </w:rPr>
              <w:lastRenderedPageBreak/>
              <w:t>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10</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173462600097446260100100040007112244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в области земельных правоотношений.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в мероприятиях по благоустройству территории муниципального образования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11</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193462600097446260100100040007112244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в области земельных правоотношений.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Основное мероприятие «Обеспечение функционирования на территории поселка Хомутовка Хомутовского района Курской области региональной системы </w:t>
            </w:r>
            <w:r w:rsidRPr="0021514B">
              <w:rPr>
                <w:rFonts w:ascii="Tahoma" w:eastAsia="Times New Roman" w:hAnsi="Tahoma" w:cs="Tahoma"/>
                <w:sz w:val="20"/>
                <w:szCs w:val="21"/>
                <w:lang w:eastAsia="ru-RU"/>
              </w:rPr>
              <w:lastRenderedPageBreak/>
              <w:t>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w:t>
            </w:r>
            <w:r w:rsidRPr="0021514B">
              <w:rPr>
                <w:rFonts w:ascii="Tahoma" w:eastAsia="Times New Roman" w:hAnsi="Tahoma" w:cs="Tahoma"/>
                <w:sz w:val="20"/>
                <w:szCs w:val="21"/>
                <w:lang w:eastAsia="ru-RU"/>
              </w:rPr>
              <w:lastRenderedPageBreak/>
              <w:t>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183462600097446260100100040007112244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в области земельных правоотношений.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173462600097446260100100050007112244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Услуги по </w:t>
            </w:r>
            <w:proofErr w:type="spellStart"/>
            <w:r w:rsidRPr="0021514B">
              <w:rPr>
                <w:rFonts w:ascii="Tahoma" w:eastAsia="Times New Roman" w:hAnsi="Tahoma" w:cs="Tahoma"/>
                <w:sz w:val="20"/>
                <w:szCs w:val="21"/>
                <w:lang w:eastAsia="ru-RU"/>
              </w:rPr>
              <w:t>межеваниюавтомобильных</w:t>
            </w:r>
            <w:proofErr w:type="spellEnd"/>
            <w:r w:rsidRPr="0021514B">
              <w:rPr>
                <w:rFonts w:ascii="Tahoma" w:eastAsia="Times New Roman" w:hAnsi="Tahoma" w:cs="Tahoma"/>
                <w:sz w:val="20"/>
                <w:szCs w:val="21"/>
                <w:lang w:eastAsia="ru-RU"/>
              </w:rPr>
              <w:t xml:space="preserve"> дорог общего пользования местного значения, проведение кадастровых работ</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Подпрограмма «Повышение безопасности дорожного движения в муниципальном образовании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и безопасности дорожного движения».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«Мероприятие по землеустройству дорожной деятельности».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14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183462600097446260100100050008130244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благоустройству территории в п. Хомутовка.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«Обеспечение 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15</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193462600097446260100100050008130244</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Услуги по благоустройству территории п. Хомутовка.</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Муниципальная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Основное мероприятие «Содействие в мероприятиях по благоустройству территории муниципального образования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Закупка товаров, работ, услуг в объеме, необходимом для нормального функционирования Администрации муниципального образования и 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r w:rsidR="0021514B" w:rsidRPr="0021514B" w:rsidTr="0021514B">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16</w:t>
            </w:r>
          </w:p>
        </w:tc>
        <w:tc>
          <w:tcPr>
            <w:tcW w:w="0" w:type="auto"/>
            <w:vAlign w:val="center"/>
            <w:hideMark/>
          </w:tcPr>
          <w:p w:rsidR="0021514B" w:rsidRPr="0021514B" w:rsidRDefault="0021514B" w:rsidP="0021514B">
            <w:pPr>
              <w:numPr>
                <w:ilvl w:val="0"/>
                <w:numId w:val="1"/>
              </w:numPr>
              <w:spacing w:before="100" w:beforeAutospacing="1" w:after="100" w:afterAutospacing="1"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173462600097446260100100060000244244</w:t>
            </w:r>
          </w:p>
          <w:p w:rsidR="0021514B" w:rsidRPr="0021514B" w:rsidRDefault="0021514B" w:rsidP="0021514B">
            <w:pPr>
              <w:numPr>
                <w:ilvl w:val="0"/>
                <w:numId w:val="1"/>
              </w:numPr>
              <w:spacing w:before="100" w:beforeAutospacing="1" w:after="100" w:afterAutospacing="1"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193462600097446260100100100000024244</w:t>
            </w:r>
          </w:p>
          <w:p w:rsidR="0021514B" w:rsidRPr="0021514B" w:rsidRDefault="0021514B" w:rsidP="0021514B">
            <w:pPr>
              <w:numPr>
                <w:ilvl w:val="0"/>
                <w:numId w:val="1"/>
              </w:numPr>
              <w:spacing w:before="100" w:beforeAutospacing="1" w:after="100" w:afterAutospacing="1"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193462600097446260100100110000024242</w:t>
            </w:r>
          </w:p>
          <w:p w:rsidR="0021514B" w:rsidRPr="0021514B" w:rsidRDefault="0021514B" w:rsidP="0021514B">
            <w:pPr>
              <w:numPr>
                <w:ilvl w:val="0"/>
                <w:numId w:val="1"/>
              </w:numPr>
              <w:spacing w:before="100" w:beforeAutospacing="1" w:after="100" w:afterAutospacing="1"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173462600097446260100100070000242242</w:t>
            </w:r>
          </w:p>
          <w:p w:rsidR="0021514B" w:rsidRPr="0021514B" w:rsidRDefault="0021514B" w:rsidP="0021514B">
            <w:pPr>
              <w:numPr>
                <w:ilvl w:val="0"/>
                <w:numId w:val="1"/>
              </w:numPr>
              <w:spacing w:before="100" w:beforeAutospacing="1" w:after="100" w:afterAutospacing="1"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183462600097446260100100080000244244</w:t>
            </w:r>
          </w:p>
          <w:p w:rsidR="0021514B" w:rsidRPr="0021514B" w:rsidRDefault="0021514B" w:rsidP="0021514B">
            <w:pPr>
              <w:numPr>
                <w:ilvl w:val="0"/>
                <w:numId w:val="1"/>
              </w:numPr>
              <w:spacing w:before="100" w:beforeAutospacing="1" w:after="100" w:afterAutospacing="1"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183462600097446260100100090000242242</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Товары, работы или услуги на сумму, не превышающие 100 тыс. руб. (п.4 ч.1 ст.93 44-ФЗ)</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Муниципальная программа «Энергосбережение и повышение энергетической эффективности в муниципальном образовании «поселка Хомутовка» </w:t>
            </w:r>
            <w:r w:rsidRPr="0021514B">
              <w:rPr>
                <w:rFonts w:ascii="Tahoma" w:eastAsia="Times New Roman" w:hAnsi="Tahoma" w:cs="Tahoma"/>
                <w:sz w:val="20"/>
                <w:szCs w:val="21"/>
                <w:lang w:eastAsia="ru-RU"/>
              </w:rPr>
              <w:lastRenderedPageBreak/>
              <w:t xml:space="preserve">Хомутовского района Курской области на период 2010-2015 годы и перспективу до 2020 </w:t>
            </w:r>
            <w:proofErr w:type="spellStart"/>
            <w:r w:rsidRPr="0021514B">
              <w:rPr>
                <w:rFonts w:ascii="Tahoma" w:eastAsia="Times New Roman" w:hAnsi="Tahoma" w:cs="Tahoma"/>
                <w:sz w:val="20"/>
                <w:szCs w:val="21"/>
                <w:lang w:eastAsia="ru-RU"/>
              </w:rPr>
              <w:t>года»,Муниципальная</w:t>
            </w:r>
            <w:proofErr w:type="spellEnd"/>
            <w:r w:rsidRPr="0021514B">
              <w:rPr>
                <w:rFonts w:ascii="Tahoma" w:eastAsia="Times New Roman" w:hAnsi="Tahoma" w:cs="Tahoma"/>
                <w:sz w:val="20"/>
                <w:szCs w:val="21"/>
                <w:lang w:eastAsia="ru-RU"/>
              </w:rPr>
              <w:t xml:space="preserve"> программа "Обеспечение доступным и комфортным жильем и коммунальными услугами граждан в муниципальном образовании «поселок Хомутовка» Хомутовского района Курской </w:t>
            </w:r>
            <w:proofErr w:type="spellStart"/>
            <w:r w:rsidRPr="0021514B">
              <w:rPr>
                <w:rFonts w:ascii="Tahoma" w:eastAsia="Times New Roman" w:hAnsi="Tahoma" w:cs="Tahoma"/>
                <w:sz w:val="20"/>
                <w:szCs w:val="21"/>
                <w:lang w:eastAsia="ru-RU"/>
              </w:rPr>
              <w:t>области",Муниципальная</w:t>
            </w:r>
            <w:proofErr w:type="spellEnd"/>
            <w:r w:rsidRPr="0021514B">
              <w:rPr>
                <w:rFonts w:ascii="Tahoma" w:eastAsia="Times New Roman" w:hAnsi="Tahoma" w:cs="Tahoma"/>
                <w:sz w:val="20"/>
                <w:szCs w:val="21"/>
                <w:lang w:eastAsia="ru-RU"/>
              </w:rPr>
              <w:t xml:space="preserve"> программа «Развитие муниципальной службы в муниципальном образовании «поселок Хомутовка» Хомутовского района Курской области», Непрограммная деятельность органов местного самоуправления, 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Муниципальная </w:t>
            </w:r>
            <w:r w:rsidRPr="0021514B">
              <w:rPr>
                <w:rFonts w:ascii="Tahoma" w:eastAsia="Times New Roman" w:hAnsi="Tahoma" w:cs="Tahoma"/>
                <w:sz w:val="20"/>
                <w:szCs w:val="21"/>
                <w:lang w:eastAsia="ru-RU"/>
              </w:rPr>
              <w:lastRenderedPageBreak/>
              <w:t>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мероприятия, направленные на развитие муниципальной службы; мероприятия в области имущественных отношений; </w:t>
            </w:r>
            <w:r w:rsidRPr="0021514B">
              <w:rPr>
                <w:rFonts w:ascii="Tahoma" w:eastAsia="Times New Roman" w:hAnsi="Tahoma" w:cs="Tahoma"/>
                <w:sz w:val="20"/>
                <w:szCs w:val="21"/>
                <w:lang w:eastAsia="ru-RU"/>
              </w:rPr>
              <w:lastRenderedPageBreak/>
              <w:t xml:space="preserve">мероприятия в области земельных отношений; мероприятия, направленные на обеспечение правопорядка на территории муниципального образования; мероприятия, направленные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 мероприятия для развития сети автомобильных дорог МО «поселок Хомутовка»; мероприятия по благоустройству, мероприятия в области энергосбережения, мероприятия по </w:t>
            </w:r>
            <w:r w:rsidRPr="0021514B">
              <w:rPr>
                <w:rFonts w:ascii="Tahoma" w:eastAsia="Times New Roman" w:hAnsi="Tahoma" w:cs="Tahoma"/>
                <w:sz w:val="20"/>
                <w:szCs w:val="21"/>
                <w:lang w:eastAsia="ru-RU"/>
              </w:rPr>
              <w:lastRenderedPageBreak/>
              <w:t xml:space="preserve">землеустройству дорожной деятельности, реализация мероприятий по распространению официальной информации, отдельные мероприятия в области гражданской обороны, защиты населения и территории от чрезвычайных ситуаций, безопасности людей на водных объектах, мероприятия, направленные на содействие развитию и улучшению автомобильных дорог общего пользования местного значения, мероприятие, направленные на предупреждение опасного поведения участников дорожного движения и </w:t>
            </w:r>
            <w:r w:rsidRPr="0021514B">
              <w:rPr>
                <w:rFonts w:ascii="Tahoma" w:eastAsia="Times New Roman" w:hAnsi="Tahoma" w:cs="Tahoma"/>
                <w:sz w:val="20"/>
                <w:szCs w:val="21"/>
                <w:lang w:eastAsia="ru-RU"/>
              </w:rPr>
              <w:lastRenderedPageBreak/>
              <w:t xml:space="preserve">обеспечение безопасности дорожного движения на автомобильных дорогах местного значения, мероприятие по землеустройству дорожной деятельности, мероприятия по обеспечению функционирования на территории поселка Хомутовка Хомутовского района Курской области региональной системы капитального ремонта многоквартирных домов, мероприятия по содействию в развитии социальной и инженерной инфраструктуры муниципального образования «поселок Хомутовка» Хомутовского района Курской </w:t>
            </w:r>
            <w:r w:rsidRPr="0021514B">
              <w:rPr>
                <w:rFonts w:ascii="Tahoma" w:eastAsia="Times New Roman" w:hAnsi="Tahoma" w:cs="Tahoma"/>
                <w:sz w:val="20"/>
                <w:szCs w:val="21"/>
                <w:lang w:eastAsia="ru-RU"/>
              </w:rPr>
              <w:lastRenderedPageBreak/>
              <w:t>области», мероприятия по благоустройству территории муниципального образования «поселок Хомутовка» Хомутовского района Курской области».</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lastRenderedPageBreak/>
              <w:t xml:space="preserve">Закупка товаров, работ, услуг в объеме, необходимом для нормального функционирования Администрации муниципального образования и </w:t>
            </w:r>
            <w:r w:rsidRPr="0021514B">
              <w:rPr>
                <w:rFonts w:ascii="Tahoma" w:eastAsia="Times New Roman" w:hAnsi="Tahoma" w:cs="Tahoma"/>
                <w:sz w:val="20"/>
                <w:szCs w:val="21"/>
                <w:lang w:eastAsia="ru-RU"/>
              </w:rPr>
              <w:lastRenderedPageBreak/>
              <w:t>выполнения установленных законодательством РФ полномочий.</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p>
        </w:tc>
      </w:tr>
    </w:tbl>
    <w:p w:rsidR="0021514B" w:rsidRPr="0021514B" w:rsidRDefault="0021514B" w:rsidP="0021514B">
      <w:pPr>
        <w:spacing w:after="0" w:line="240" w:lineRule="auto"/>
        <w:rPr>
          <w:rFonts w:ascii="Tahoma" w:eastAsia="Times New Roman" w:hAnsi="Tahoma" w:cs="Tahoma"/>
          <w:vanish/>
          <w:sz w:val="20"/>
          <w:szCs w:val="21"/>
          <w:lang w:eastAsia="ru-RU"/>
        </w:rPr>
      </w:pPr>
    </w:p>
    <w:tbl>
      <w:tblPr>
        <w:tblW w:w="5000" w:type="pct"/>
        <w:tblCellMar>
          <w:left w:w="0" w:type="dxa"/>
          <w:right w:w="0" w:type="dxa"/>
        </w:tblCellMar>
        <w:tblLook w:val="04A0" w:firstRow="1" w:lastRow="0" w:firstColumn="1" w:lastColumn="0" w:noHBand="0" w:noVBand="1"/>
      </w:tblPr>
      <w:tblGrid>
        <w:gridCol w:w="14563"/>
        <w:gridCol w:w="7"/>
      </w:tblGrid>
      <w:tr w:rsidR="0021514B" w:rsidRPr="0021514B" w:rsidTr="0021514B">
        <w:trPr>
          <w:trHeight w:val="300"/>
        </w:trPr>
        <w:tc>
          <w:tcPr>
            <w:tcW w:w="0" w:type="auto"/>
            <w:gridSpan w:val="2"/>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rsidTr="0021514B">
        <w:tc>
          <w:tcPr>
            <w:tcW w:w="0" w:type="auto"/>
            <w:vAlign w:val="center"/>
            <w:hideMark/>
          </w:tcPr>
          <w:tbl>
            <w:tblPr>
              <w:tblW w:w="5000" w:type="pct"/>
              <w:tblCellMar>
                <w:left w:w="0" w:type="dxa"/>
                <w:right w:w="0" w:type="dxa"/>
              </w:tblCellMar>
              <w:tblLook w:val="04A0" w:firstRow="1" w:lastRow="0" w:firstColumn="1" w:lastColumn="0" w:noHBand="0" w:noVBand="1"/>
            </w:tblPr>
            <w:tblGrid>
              <w:gridCol w:w="9671"/>
              <w:gridCol w:w="79"/>
              <w:gridCol w:w="79"/>
              <w:gridCol w:w="1133"/>
              <w:gridCol w:w="102"/>
              <w:gridCol w:w="411"/>
              <w:gridCol w:w="102"/>
              <w:gridCol w:w="2305"/>
              <w:gridCol w:w="275"/>
              <w:gridCol w:w="225"/>
              <w:gridCol w:w="181"/>
            </w:tblGrid>
            <w:tr w:rsidR="0021514B" w:rsidRPr="0021514B">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Маслов Александр Кузьмич, Глава п. Хомутовка Хомутовского района Курской </w:t>
                  </w:r>
                  <w:proofErr w:type="spellStart"/>
                  <w:r w:rsidRPr="0021514B">
                    <w:rPr>
                      <w:rFonts w:ascii="Tahoma" w:eastAsia="Times New Roman" w:hAnsi="Tahoma" w:cs="Tahoma"/>
                      <w:sz w:val="20"/>
                      <w:szCs w:val="21"/>
                      <w:lang w:eastAsia="ru-RU"/>
                    </w:rPr>
                    <w:t>обл</w:t>
                  </w:r>
                  <w:proofErr w:type="spellEnd"/>
                </w:p>
              </w:tc>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w:t>
                  </w:r>
                </w:p>
              </w:tc>
              <w:tc>
                <w:tcPr>
                  <w:tcW w:w="225" w:type="dxa"/>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13</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w:t>
                  </w:r>
                </w:p>
              </w:tc>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января</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20</w:t>
                  </w:r>
                </w:p>
              </w:tc>
              <w:tc>
                <w:tcPr>
                  <w:tcW w:w="225" w:type="dxa"/>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17</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г.</w:t>
                  </w:r>
                </w:p>
              </w:tc>
            </w:tr>
            <w:tr w:rsidR="0021514B" w:rsidRPr="0021514B">
              <w:tc>
                <w:tcPr>
                  <w:tcW w:w="0" w:type="auto"/>
                  <w:gridSpan w:val="2"/>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(Ф.И.О., должность руководителя (</w:t>
                  </w:r>
                  <w:proofErr w:type="spellStart"/>
                  <w:r w:rsidRPr="0021514B">
                    <w:rPr>
                      <w:rFonts w:ascii="Tahoma" w:eastAsia="Times New Roman" w:hAnsi="Tahoma" w:cs="Tahoma"/>
                      <w:sz w:val="20"/>
                      <w:szCs w:val="21"/>
                      <w:lang w:eastAsia="ru-RU"/>
                    </w:rPr>
                    <w:t>уполномоченого</w:t>
                  </w:r>
                  <w:proofErr w:type="spellEnd"/>
                  <w:r w:rsidRPr="0021514B">
                    <w:rPr>
                      <w:rFonts w:ascii="Tahoma" w:eastAsia="Times New Roman" w:hAnsi="Tahoma" w:cs="Tahoma"/>
                      <w:sz w:val="20"/>
                      <w:szCs w:val="21"/>
                      <w:lang w:eastAsia="ru-RU"/>
                    </w:rPr>
                    <w:t xml:space="preserve"> должностного лица) заказчика)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(подпись)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(дата утверждения)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tc>
                <w:tcPr>
                  <w:tcW w:w="0" w:type="auto"/>
                  <w:gridSpan w:val="2"/>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МАСЛОВ АЛЕКСАНДР КУЗЬМИЧ</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tcBorders>
                    <w:bottom w:val="single" w:sz="6" w:space="0" w:color="000000"/>
                  </w:tcBorders>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gridSpan w:val="7"/>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r>
            <w:tr w:rsidR="0021514B" w:rsidRPr="0021514B">
              <w:tc>
                <w:tcPr>
                  <w:tcW w:w="0" w:type="auto"/>
                  <w:gridSpan w:val="2"/>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(Ф.И.О., ответственного исполнителя)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xml:space="preserve">(подпись) </w:t>
                  </w: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r>
            <w:tr w:rsidR="0021514B" w:rsidRPr="0021514B">
              <w:trPr>
                <w:trHeight w:val="375"/>
              </w:trPr>
              <w:tc>
                <w:tcPr>
                  <w:tcW w:w="0" w:type="auto"/>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gridSpan w:val="4"/>
                  <w:vAlign w:val="center"/>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 </w:t>
                  </w:r>
                </w:p>
              </w:tc>
              <w:tc>
                <w:tcPr>
                  <w:tcW w:w="0" w:type="auto"/>
                  <w:vAlign w:val="bottom"/>
                  <w:hideMark/>
                </w:tcPr>
                <w:p w:rsidR="0021514B" w:rsidRPr="0021514B" w:rsidRDefault="0021514B" w:rsidP="0021514B">
                  <w:pPr>
                    <w:spacing w:after="0" w:line="240" w:lineRule="auto"/>
                    <w:rPr>
                      <w:rFonts w:ascii="Tahoma" w:eastAsia="Times New Roman" w:hAnsi="Tahoma" w:cs="Tahoma"/>
                      <w:sz w:val="20"/>
                      <w:szCs w:val="21"/>
                      <w:lang w:eastAsia="ru-RU"/>
                    </w:rPr>
                  </w:pPr>
                  <w:r w:rsidRPr="0021514B">
                    <w:rPr>
                      <w:rFonts w:ascii="Tahoma" w:eastAsia="Times New Roman" w:hAnsi="Tahoma" w:cs="Tahoma"/>
                      <w:sz w:val="20"/>
                      <w:szCs w:val="21"/>
                      <w:lang w:eastAsia="ru-RU"/>
                    </w:rPr>
                    <w:t>М.П.</w:t>
                  </w: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r>
          </w:tbl>
          <w:p w:rsidR="0021514B" w:rsidRPr="0021514B" w:rsidRDefault="0021514B" w:rsidP="0021514B">
            <w:pPr>
              <w:spacing w:after="0" w:line="240" w:lineRule="auto"/>
              <w:rPr>
                <w:rFonts w:ascii="Tahoma" w:eastAsia="Times New Roman" w:hAnsi="Tahoma" w:cs="Tahoma"/>
                <w:sz w:val="20"/>
                <w:szCs w:val="21"/>
                <w:lang w:eastAsia="ru-RU"/>
              </w:rPr>
            </w:pPr>
          </w:p>
        </w:tc>
        <w:tc>
          <w:tcPr>
            <w:tcW w:w="0" w:type="auto"/>
            <w:vAlign w:val="center"/>
            <w:hideMark/>
          </w:tcPr>
          <w:p w:rsidR="0021514B" w:rsidRPr="0021514B" w:rsidRDefault="0021514B" w:rsidP="0021514B">
            <w:pPr>
              <w:spacing w:after="0" w:line="240" w:lineRule="auto"/>
              <w:rPr>
                <w:rFonts w:ascii="Times New Roman" w:eastAsia="Times New Roman" w:hAnsi="Times New Roman" w:cs="Times New Roman"/>
                <w:sz w:val="18"/>
                <w:szCs w:val="20"/>
                <w:lang w:eastAsia="ru-RU"/>
              </w:rPr>
            </w:pPr>
          </w:p>
        </w:tc>
      </w:tr>
    </w:tbl>
    <w:p w:rsidR="00524F1A" w:rsidRPr="0021514B" w:rsidRDefault="00524F1A">
      <w:pPr>
        <w:rPr>
          <w:sz w:val="20"/>
        </w:rPr>
      </w:pPr>
      <w:bookmarkStart w:id="0" w:name="_GoBack"/>
      <w:bookmarkEnd w:id="0"/>
    </w:p>
    <w:sectPr w:rsidR="00524F1A" w:rsidRPr="0021514B" w:rsidSect="0021514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35A8B"/>
    <w:multiLevelType w:val="multilevel"/>
    <w:tmpl w:val="BA74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4B"/>
    <w:rsid w:val="0021514B"/>
    <w:rsid w:val="0052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93513-088B-4C57-80C4-0B529FEB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05972">
      <w:bodyDiv w:val="1"/>
      <w:marLeft w:val="0"/>
      <w:marRight w:val="0"/>
      <w:marTop w:val="0"/>
      <w:marBottom w:val="0"/>
      <w:divBdr>
        <w:top w:val="none" w:sz="0" w:space="0" w:color="auto"/>
        <w:left w:val="none" w:sz="0" w:space="0" w:color="auto"/>
        <w:bottom w:val="none" w:sz="0" w:space="0" w:color="auto"/>
        <w:right w:val="none" w:sz="0" w:space="0" w:color="auto"/>
      </w:divBdr>
      <w:divsChild>
        <w:div w:id="2068718723">
          <w:marLeft w:val="0"/>
          <w:marRight w:val="0"/>
          <w:marTop w:val="0"/>
          <w:marBottom w:val="0"/>
          <w:divBdr>
            <w:top w:val="none" w:sz="0" w:space="0" w:color="auto"/>
            <w:left w:val="none" w:sz="0" w:space="0" w:color="auto"/>
            <w:bottom w:val="none" w:sz="0" w:space="0" w:color="auto"/>
            <w:right w:val="none" w:sz="0" w:space="0" w:color="auto"/>
          </w:divBdr>
          <w:divsChild>
            <w:div w:id="1349060922">
              <w:marLeft w:val="0"/>
              <w:marRight w:val="0"/>
              <w:marTop w:val="0"/>
              <w:marBottom w:val="0"/>
              <w:divBdr>
                <w:top w:val="none" w:sz="0" w:space="0" w:color="auto"/>
                <w:left w:val="none" w:sz="0" w:space="0" w:color="auto"/>
                <w:bottom w:val="none" w:sz="0" w:space="0" w:color="auto"/>
                <w:right w:val="none" w:sz="0" w:space="0" w:color="auto"/>
              </w:divBdr>
              <w:divsChild>
                <w:div w:id="588931798">
                  <w:marLeft w:val="0"/>
                  <w:marRight w:val="0"/>
                  <w:marTop w:val="0"/>
                  <w:marBottom w:val="0"/>
                  <w:divBdr>
                    <w:top w:val="none" w:sz="0" w:space="0" w:color="auto"/>
                    <w:left w:val="none" w:sz="0" w:space="0" w:color="auto"/>
                    <w:bottom w:val="none" w:sz="0" w:space="0" w:color="auto"/>
                    <w:right w:val="none" w:sz="0" w:space="0" w:color="auto"/>
                  </w:divBdr>
                  <w:divsChild>
                    <w:div w:id="1879926111">
                      <w:marLeft w:val="0"/>
                      <w:marRight w:val="0"/>
                      <w:marTop w:val="0"/>
                      <w:marBottom w:val="0"/>
                      <w:divBdr>
                        <w:top w:val="none" w:sz="0" w:space="0" w:color="auto"/>
                        <w:left w:val="none" w:sz="0" w:space="0" w:color="auto"/>
                        <w:bottom w:val="none" w:sz="0" w:space="0" w:color="auto"/>
                        <w:right w:val="none" w:sz="0" w:space="0" w:color="auto"/>
                      </w:divBdr>
                      <w:divsChild>
                        <w:div w:id="2038895320">
                          <w:marLeft w:val="0"/>
                          <w:marRight w:val="0"/>
                          <w:marTop w:val="0"/>
                          <w:marBottom w:val="0"/>
                          <w:divBdr>
                            <w:top w:val="none" w:sz="0" w:space="0" w:color="auto"/>
                            <w:left w:val="none" w:sz="0" w:space="0" w:color="auto"/>
                            <w:bottom w:val="none" w:sz="0" w:space="0" w:color="auto"/>
                            <w:right w:val="none" w:sz="0" w:space="0" w:color="auto"/>
                          </w:divBdr>
                          <w:divsChild>
                            <w:div w:id="784154091">
                              <w:marLeft w:val="0"/>
                              <w:marRight w:val="0"/>
                              <w:marTop w:val="0"/>
                              <w:marBottom w:val="0"/>
                              <w:divBdr>
                                <w:top w:val="none" w:sz="0" w:space="0" w:color="auto"/>
                                <w:left w:val="none" w:sz="0" w:space="0" w:color="auto"/>
                                <w:bottom w:val="none" w:sz="0" w:space="0" w:color="auto"/>
                                <w:right w:val="none" w:sz="0" w:space="0" w:color="auto"/>
                              </w:divBdr>
                              <w:divsChild>
                                <w:div w:id="745033635">
                                  <w:marLeft w:val="0"/>
                                  <w:marRight w:val="0"/>
                                  <w:marTop w:val="0"/>
                                  <w:marBottom w:val="0"/>
                                  <w:divBdr>
                                    <w:top w:val="none" w:sz="0" w:space="0" w:color="auto"/>
                                    <w:left w:val="none" w:sz="0" w:space="0" w:color="auto"/>
                                    <w:bottom w:val="none" w:sz="0" w:space="0" w:color="auto"/>
                                    <w:right w:val="none" w:sz="0" w:space="0" w:color="auto"/>
                                  </w:divBdr>
                                  <w:divsChild>
                                    <w:div w:id="550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2017-01-13T07:34:00Z</dcterms:created>
  <dcterms:modified xsi:type="dcterms:W3CDTF">2017-01-13T07:35:00Z</dcterms:modified>
</cp:coreProperties>
</file>