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A31985">
        <w:rPr>
          <w:color w:val="FF0000"/>
          <w:sz w:val="24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85.8pt" o:ole="" fillcolor="window">
            <v:imagedata r:id="rId6" o:title="" gain="74473f" blacklevel="5898f" grayscale="t"/>
          </v:shape>
          <o:OLEObject Type="Embed" ProgID="Word.Picture.8" ShapeID="_x0000_i1025" DrawAspect="Content" ObjectID="_1672223464" r:id="rId7"/>
        </w:object>
      </w:r>
      <w:r w:rsidR="00DD3967">
        <w:rPr>
          <w:color w:val="FF0000"/>
        </w:rPr>
        <w:t xml:space="preserve"> </w:t>
      </w: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 w:rsidRPr="00A31985">
        <w:rPr>
          <w:b/>
          <w:sz w:val="32"/>
          <w:szCs w:val="32"/>
        </w:rPr>
        <w:t>Администрация поселка Хомутовка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  <w:proofErr w:type="spellStart"/>
      <w:r w:rsidRPr="00A31985">
        <w:rPr>
          <w:b/>
          <w:sz w:val="32"/>
          <w:szCs w:val="32"/>
        </w:rPr>
        <w:t>Хомутовского</w:t>
      </w:r>
      <w:proofErr w:type="spellEnd"/>
      <w:r w:rsidRPr="00A31985">
        <w:rPr>
          <w:b/>
          <w:sz w:val="32"/>
          <w:szCs w:val="32"/>
        </w:rPr>
        <w:t xml:space="preserve"> района Курской области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РАСПОРЯЖЕНИЕ</w:t>
      </w:r>
    </w:p>
    <w:p w:rsidR="00DD3967" w:rsidRPr="00A31985" w:rsidRDefault="00DD3967" w:rsidP="00DD3967">
      <w:pPr>
        <w:jc w:val="center"/>
        <w:rPr>
          <w:b/>
          <w:sz w:val="28"/>
          <w:szCs w:val="24"/>
        </w:rPr>
      </w:pP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A31985">
        <w:rPr>
          <w:b/>
          <w:bCs/>
          <w:sz w:val="28"/>
          <w:szCs w:val="24"/>
        </w:rPr>
        <w:t>от «</w:t>
      </w:r>
      <w:r w:rsidR="00A31985" w:rsidRPr="00A31985">
        <w:rPr>
          <w:b/>
          <w:bCs/>
          <w:sz w:val="28"/>
          <w:szCs w:val="24"/>
        </w:rPr>
        <w:t>12</w:t>
      </w:r>
      <w:r w:rsidRPr="00A31985">
        <w:rPr>
          <w:b/>
          <w:bCs/>
          <w:sz w:val="28"/>
          <w:szCs w:val="24"/>
        </w:rPr>
        <w:t xml:space="preserve">» </w:t>
      </w:r>
      <w:r w:rsidR="00A31985" w:rsidRPr="00A31985">
        <w:rPr>
          <w:b/>
          <w:bCs/>
          <w:sz w:val="28"/>
          <w:szCs w:val="24"/>
        </w:rPr>
        <w:t>января</w:t>
      </w:r>
      <w:r w:rsidR="003055A3" w:rsidRPr="00A31985">
        <w:rPr>
          <w:b/>
          <w:bCs/>
          <w:sz w:val="28"/>
          <w:szCs w:val="24"/>
        </w:rPr>
        <w:t xml:space="preserve"> 202</w:t>
      </w:r>
      <w:r w:rsidR="00A31985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 xml:space="preserve"> г</w:t>
      </w:r>
      <w:r w:rsidR="00F51500" w:rsidRPr="00A31985">
        <w:rPr>
          <w:b/>
          <w:bCs/>
          <w:sz w:val="28"/>
          <w:szCs w:val="24"/>
        </w:rPr>
        <w:t>.</w:t>
      </w:r>
      <w:r w:rsidRPr="00A31985">
        <w:rPr>
          <w:b/>
          <w:bCs/>
          <w:sz w:val="28"/>
          <w:szCs w:val="24"/>
        </w:rPr>
        <w:t xml:space="preserve"> </w:t>
      </w:r>
      <w:r w:rsidR="00F51500" w:rsidRPr="00A31985">
        <w:rPr>
          <w:b/>
          <w:bCs/>
          <w:sz w:val="28"/>
          <w:szCs w:val="24"/>
        </w:rPr>
        <w:t>№</w:t>
      </w:r>
      <w:r w:rsidRPr="00A31985">
        <w:rPr>
          <w:b/>
          <w:bCs/>
          <w:sz w:val="28"/>
          <w:szCs w:val="24"/>
        </w:rPr>
        <w:t xml:space="preserve"> </w:t>
      </w:r>
      <w:r w:rsidR="0033018A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>-р</w:t>
      </w:r>
      <w:r w:rsidR="00A31985" w:rsidRPr="00A31985">
        <w:rPr>
          <w:b/>
          <w:bCs/>
          <w:sz w:val="28"/>
          <w:szCs w:val="24"/>
        </w:rPr>
        <w:t>а</w:t>
      </w: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2"/>
        </w:rPr>
      </w:pPr>
      <w:r w:rsidRPr="00A31985">
        <w:rPr>
          <w:b/>
          <w:bCs/>
          <w:sz w:val="22"/>
        </w:rPr>
        <w:t>п.</w:t>
      </w:r>
      <w:r w:rsidR="008B39EC" w:rsidRPr="00A31985">
        <w:rPr>
          <w:b/>
          <w:bCs/>
          <w:sz w:val="22"/>
        </w:rPr>
        <w:t xml:space="preserve"> </w:t>
      </w:r>
      <w:r w:rsidRPr="00A31985">
        <w:rPr>
          <w:b/>
          <w:bCs/>
          <w:sz w:val="22"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9118BC" w:rsidRDefault="00BF0A84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22.07.2020г. № 66-р</w:t>
      </w:r>
      <w:r w:rsidR="00724420">
        <w:rPr>
          <w:b/>
          <w:bCs/>
          <w:sz w:val="24"/>
          <w:szCs w:val="24"/>
        </w:rPr>
        <w:t>, от 03.08.2020г. №</w:t>
      </w:r>
      <w:r w:rsidR="00347CEE">
        <w:rPr>
          <w:b/>
          <w:bCs/>
          <w:sz w:val="24"/>
          <w:szCs w:val="24"/>
        </w:rPr>
        <w:t xml:space="preserve"> </w:t>
      </w:r>
      <w:r w:rsidR="00724420">
        <w:rPr>
          <w:b/>
          <w:bCs/>
          <w:sz w:val="24"/>
          <w:szCs w:val="24"/>
        </w:rPr>
        <w:t>68-р</w:t>
      </w:r>
      <w:r w:rsidR="005572CD">
        <w:rPr>
          <w:b/>
          <w:bCs/>
          <w:sz w:val="24"/>
          <w:szCs w:val="24"/>
        </w:rPr>
        <w:t>, от 05.08.2020г. №</w:t>
      </w:r>
      <w:r w:rsidR="00347CEE">
        <w:rPr>
          <w:b/>
          <w:bCs/>
          <w:sz w:val="24"/>
          <w:szCs w:val="24"/>
        </w:rPr>
        <w:t xml:space="preserve"> </w:t>
      </w:r>
      <w:r w:rsidR="005572CD">
        <w:rPr>
          <w:b/>
          <w:bCs/>
          <w:sz w:val="24"/>
          <w:szCs w:val="24"/>
        </w:rPr>
        <w:t>69-р</w:t>
      </w:r>
      <w:r w:rsidR="00F51500">
        <w:rPr>
          <w:b/>
          <w:bCs/>
          <w:sz w:val="24"/>
          <w:szCs w:val="24"/>
        </w:rPr>
        <w:t>,</w:t>
      </w:r>
      <w:r w:rsidR="009118BC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 xml:space="preserve">от 24.08.2020г. </w:t>
      </w:r>
    </w:p>
    <w:p w:rsidR="00460B3A" w:rsidRDefault="00F51500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№ 74</w:t>
      </w:r>
      <w:r w:rsidR="0033018A">
        <w:rPr>
          <w:b/>
          <w:bCs/>
          <w:sz w:val="24"/>
          <w:szCs w:val="24"/>
        </w:rPr>
        <w:t>-р, от 14.10.2020г. №</w:t>
      </w:r>
      <w:r w:rsidR="00347CEE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99-р</w:t>
      </w:r>
      <w:r w:rsidR="00823AA9">
        <w:rPr>
          <w:b/>
          <w:bCs/>
          <w:sz w:val="24"/>
          <w:szCs w:val="24"/>
        </w:rPr>
        <w:t>, от 20.10.2020г. № 101-р</w:t>
      </w:r>
      <w:r w:rsidR="009118BC">
        <w:rPr>
          <w:b/>
          <w:bCs/>
          <w:sz w:val="24"/>
          <w:szCs w:val="24"/>
        </w:rPr>
        <w:t>, от 22.10.2020г. № 102-р</w:t>
      </w:r>
      <w:r w:rsidR="00B00B4F">
        <w:rPr>
          <w:b/>
          <w:bCs/>
          <w:sz w:val="24"/>
          <w:szCs w:val="24"/>
        </w:rPr>
        <w:t>, от 02.11.2020г. № 104-р</w:t>
      </w:r>
      <w:r w:rsidR="00120F5A">
        <w:rPr>
          <w:b/>
          <w:bCs/>
          <w:sz w:val="24"/>
          <w:szCs w:val="24"/>
        </w:rPr>
        <w:t>, от 06.11.2020г. № 105-р</w:t>
      </w:r>
      <w:r w:rsidR="007B76D6">
        <w:rPr>
          <w:b/>
          <w:bCs/>
          <w:sz w:val="24"/>
          <w:szCs w:val="24"/>
        </w:rPr>
        <w:t>, от 10.11.2020г. № 106-р</w:t>
      </w:r>
      <w:r w:rsidR="003B606E">
        <w:rPr>
          <w:b/>
          <w:bCs/>
          <w:sz w:val="24"/>
          <w:szCs w:val="24"/>
        </w:rPr>
        <w:t>, от</w:t>
      </w:r>
      <w:r w:rsidR="00460B3A">
        <w:rPr>
          <w:b/>
          <w:bCs/>
          <w:sz w:val="24"/>
          <w:szCs w:val="24"/>
        </w:rPr>
        <w:t xml:space="preserve"> 18.11.2020г. </w:t>
      </w:r>
    </w:p>
    <w:p w:rsidR="001F3C9B" w:rsidRPr="005674C0" w:rsidRDefault="00460B3A" w:rsidP="009118BC">
      <w:pPr>
        <w:tabs>
          <w:tab w:val="left" w:pos="6465"/>
        </w:tabs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№ 108</w:t>
      </w:r>
      <w:r w:rsidR="00636BD1">
        <w:rPr>
          <w:b/>
          <w:bCs/>
          <w:sz w:val="24"/>
          <w:szCs w:val="24"/>
        </w:rPr>
        <w:t>, № 117-р от 17.12.2020г.</w:t>
      </w:r>
      <w:r w:rsidR="00A31985">
        <w:rPr>
          <w:b/>
          <w:bCs/>
          <w:sz w:val="24"/>
          <w:szCs w:val="24"/>
        </w:rPr>
        <w:t>, №122-р от 24.12.2020г.</w:t>
      </w:r>
      <w:r w:rsidR="00636BD1">
        <w:rPr>
          <w:b/>
          <w:bCs/>
          <w:sz w:val="24"/>
          <w:szCs w:val="24"/>
        </w:rPr>
        <w:t>)</w:t>
      </w:r>
      <w:proofErr w:type="gramEnd"/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</w:t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F51500">
        <w:rPr>
          <w:sz w:val="24"/>
          <w:szCs w:val="28"/>
        </w:rPr>
        <w:t>, от 14.10.2020г. №95-рг</w:t>
      </w:r>
      <w:r w:rsidR="0033018A">
        <w:rPr>
          <w:sz w:val="24"/>
          <w:szCs w:val="28"/>
        </w:rPr>
        <w:t>, от 19.10.2020г. №96-рг</w:t>
      </w:r>
      <w:r w:rsidR="00823AA9">
        <w:rPr>
          <w:sz w:val="24"/>
          <w:szCs w:val="28"/>
        </w:rPr>
        <w:t>, от 22.10.2020</w:t>
      </w:r>
      <w:proofErr w:type="gramEnd"/>
      <w:r w:rsidR="00823AA9">
        <w:rPr>
          <w:sz w:val="24"/>
          <w:szCs w:val="28"/>
        </w:rPr>
        <w:t>г. №97-рг</w:t>
      </w:r>
      <w:r w:rsidR="009118BC">
        <w:rPr>
          <w:sz w:val="24"/>
          <w:szCs w:val="28"/>
        </w:rPr>
        <w:t>, от 01.11.2020г. № 100-рг</w:t>
      </w:r>
      <w:r w:rsidR="00B00B4F">
        <w:rPr>
          <w:sz w:val="24"/>
          <w:szCs w:val="28"/>
        </w:rPr>
        <w:t>, от 05.11.2020г. № 101-рг</w:t>
      </w:r>
      <w:r w:rsidR="00120F5A">
        <w:rPr>
          <w:sz w:val="24"/>
          <w:szCs w:val="28"/>
        </w:rPr>
        <w:t>, от 09.11.2020г. № 104-рг</w:t>
      </w:r>
      <w:r w:rsidR="00460B3A">
        <w:rPr>
          <w:sz w:val="24"/>
          <w:szCs w:val="28"/>
        </w:rPr>
        <w:t>,</w:t>
      </w:r>
      <w:r w:rsidR="007B76D6">
        <w:rPr>
          <w:sz w:val="24"/>
          <w:szCs w:val="28"/>
        </w:rPr>
        <w:t xml:space="preserve"> </w:t>
      </w:r>
      <w:r w:rsidR="00460B3A">
        <w:rPr>
          <w:sz w:val="24"/>
          <w:szCs w:val="28"/>
        </w:rPr>
        <w:t>о</w:t>
      </w:r>
      <w:r w:rsidR="007B76D6">
        <w:rPr>
          <w:sz w:val="24"/>
          <w:szCs w:val="28"/>
        </w:rPr>
        <w:t>т 17.11.2020г. № 108-рг</w:t>
      </w:r>
      <w:r w:rsidR="00460B3A">
        <w:rPr>
          <w:sz w:val="24"/>
          <w:szCs w:val="28"/>
        </w:rPr>
        <w:t>, от 15.12.2020г. № 120-рг</w:t>
      </w:r>
      <w:r w:rsidR="00636BD1">
        <w:rPr>
          <w:sz w:val="24"/>
          <w:szCs w:val="28"/>
        </w:rPr>
        <w:t>, от 24.12.2020г. №126-рг</w:t>
      </w:r>
      <w:r w:rsidR="00A31985">
        <w:rPr>
          <w:sz w:val="24"/>
          <w:szCs w:val="28"/>
        </w:rPr>
        <w:t>, от 12.01.2021г. № 4-рг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 текст распоряжения в следующей редакции:</w:t>
      </w:r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="00460B3A">
        <w:rPr>
          <w:rStyle w:val="1"/>
          <w:rFonts w:eastAsiaTheme="minorHAnsi"/>
          <w:bCs/>
          <w:color w:val="000000"/>
          <w:sz w:val="24"/>
          <w:szCs w:val="28"/>
        </w:rPr>
        <w:t xml:space="preserve"> (за исключением боулинга)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460B3A">
        <w:rPr>
          <w:rStyle w:val="1"/>
          <w:rFonts w:eastAsiaTheme="minorHAnsi"/>
          <w:bCs/>
          <w:color w:val="000000"/>
          <w:sz w:val="24"/>
          <w:szCs w:val="28"/>
        </w:rPr>
        <w:t>Проведение массовых новогодних и рождественских мероприятий, в том числе новогодних елок, с 15.12.2020г по 10.01.2021г.</w:t>
      </w:r>
    </w:p>
    <w:p w:rsidR="00636BD1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 xml:space="preserve">3. </w:t>
      </w:r>
      <w:r w:rsidR="00460B3A">
        <w:rPr>
          <w:rStyle w:val="1"/>
          <w:rFonts w:eastAsiaTheme="minorHAnsi"/>
          <w:bCs/>
          <w:color w:val="000000"/>
          <w:sz w:val="24"/>
          <w:szCs w:val="28"/>
        </w:rPr>
        <w:t>Функционирование на предприятиях общественного питания караоке, танцевальных площадок (танцевальных зон), дискотек, проведение тематических вечеринок, развлекательных программ, конкурсов, викторин и иных подобных мероприятий с 15.12.2020г по 10.01.2021г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36BD1" w:rsidRDefault="00636BD1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proofErr w:type="gramStart"/>
      <w:r>
        <w:rPr>
          <w:rStyle w:val="1"/>
          <w:rFonts w:eastAsiaTheme="minorHAnsi"/>
          <w:bCs/>
          <w:color w:val="000000"/>
          <w:sz w:val="24"/>
          <w:szCs w:val="28"/>
        </w:rPr>
        <w:t>2.4.Работу зон питания в торговых центрах (</w:t>
      </w:r>
      <w:proofErr w:type="spellStart"/>
      <w:r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>
        <w:rPr>
          <w:rStyle w:val="1"/>
          <w:rFonts w:eastAsiaTheme="minorHAnsi"/>
          <w:bCs/>
          <w:color w:val="000000"/>
          <w:sz w:val="24"/>
          <w:szCs w:val="28"/>
        </w:rPr>
        <w:t>_ с использованием зоны рассадки клиентов с 25.12.2020 по 10.01.2021г., за исключением обслуживания на вынос, доставки заказов.</w:t>
      </w:r>
      <w:proofErr w:type="gramEnd"/>
    </w:p>
    <w:p w:rsidR="009D05EB" w:rsidRDefault="00636BD1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3</w:t>
      </w:r>
      <w:r w:rsidR="009D05EB">
        <w:rPr>
          <w:rStyle w:val="1"/>
          <w:rFonts w:eastAsiaTheme="minorHAnsi"/>
          <w:bCs/>
          <w:color w:val="000000"/>
          <w:sz w:val="24"/>
          <w:szCs w:val="28"/>
        </w:rPr>
        <w:t>. Ввести запрет на курение кальянов в общественных местах.</w:t>
      </w:r>
    </w:p>
    <w:p w:rsidR="009118BC" w:rsidRPr="009118BC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lastRenderedPageBreak/>
        <w:t>3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>.</w:t>
      </w:r>
      <w:r>
        <w:rPr>
          <w:rStyle w:val="1"/>
          <w:rFonts w:eastAsiaTheme="minorHAnsi"/>
          <w:bCs/>
          <w:color w:val="000000"/>
          <w:sz w:val="24"/>
          <w:szCs w:val="28"/>
        </w:rPr>
        <w:t>1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 xml:space="preserve">. </w:t>
      </w:r>
      <w:r w:rsidR="009118BC" w:rsidRPr="009118BC">
        <w:rPr>
          <w:rFonts w:ascii="Times New Roman" w:hAnsi="Times New Roman" w:cs="Times New Roman"/>
          <w:sz w:val="24"/>
          <w:szCs w:val="28"/>
        </w:rPr>
        <w:t>Запретить хозяйствующим субъектам (организациям и индивидуальным предпринимателям), осуществляющим деятельность в сфере предоставления населению услуг общественного питания: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осуществлять работу с 23-00 до 6-00 часов, за исключением обслуживания на вынос без посещения гражданами помещений таких организаций, доставки заказов;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человека.</w:t>
      </w:r>
    </w:p>
    <w:p w:rsidR="00A31985" w:rsidRPr="00A31985" w:rsidRDefault="00A31985" w:rsidP="00A3198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31985">
        <w:rPr>
          <w:rFonts w:ascii="Times New Roman" w:hAnsi="Times New Roman" w:cs="Times New Roman"/>
          <w:sz w:val="24"/>
          <w:szCs w:val="28"/>
        </w:rPr>
        <w:t>Ограничения, установленные абзацем вторым настоящего пункта, не распространяются на предоставление населению услуг общественного питания организациями и индивидуальными предпринимателями в период:</w:t>
      </w:r>
    </w:p>
    <w:p w:rsidR="00A31985" w:rsidRPr="00A31985" w:rsidRDefault="00A31985" w:rsidP="00A3198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31985">
        <w:rPr>
          <w:rFonts w:ascii="Times New Roman" w:hAnsi="Times New Roman" w:cs="Times New Roman"/>
          <w:sz w:val="24"/>
          <w:szCs w:val="28"/>
        </w:rPr>
        <w:t>с 23-00 до 24-00 часов с 25 по 10 января 2021 года;</w:t>
      </w:r>
    </w:p>
    <w:p w:rsidR="00A31985" w:rsidRPr="00A31985" w:rsidRDefault="00A31985" w:rsidP="00A3198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8"/>
        </w:rPr>
      </w:pPr>
      <w:r w:rsidRPr="00A31985">
        <w:rPr>
          <w:rFonts w:ascii="Times New Roman" w:hAnsi="Times New Roman" w:cs="Times New Roman"/>
          <w:sz w:val="24"/>
          <w:szCs w:val="28"/>
        </w:rPr>
        <w:t>с 23-00 часов 31 декабря 2020 года до 02-00 часов 1 января 2021 года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120F5A" w:rsidRPr="00120F5A" w:rsidRDefault="00636BD1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="009118BC"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2</w:t>
      </w:r>
      <w:r w:rsidR="009118BC" w:rsidRPr="009118BC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="007B76D6" w:rsidRPr="007B76D6">
        <w:rPr>
          <w:rFonts w:ascii="Times New Roman" w:hAnsi="Times New Roman" w:cs="Times New Roman"/>
          <w:sz w:val="24"/>
          <w:szCs w:val="28"/>
        </w:rPr>
        <w:t>Гражданам в возрасте 65 лет и старше со 2 ноября 2020 года по 15 ноября 2020, с 16 ноября 2020 года по 29 ноября 2020 года, с 30 ноября 2020 года по 13 декабря 2020 года,</w:t>
      </w:r>
      <w:r w:rsidR="00A31985">
        <w:rPr>
          <w:rFonts w:ascii="Times New Roman" w:hAnsi="Times New Roman" w:cs="Times New Roman"/>
          <w:sz w:val="24"/>
          <w:szCs w:val="28"/>
        </w:rPr>
        <w:t xml:space="preserve"> </w:t>
      </w:r>
      <w:r w:rsidR="00A31985" w:rsidRPr="00A31985">
        <w:rPr>
          <w:rFonts w:ascii="Times New Roman" w:hAnsi="Times New Roman" w:cs="Times New Roman"/>
          <w:color w:val="000000" w:themeColor="text1"/>
          <w:sz w:val="24"/>
          <w:szCs w:val="28"/>
        </w:rPr>
        <w:t>с 14 декабря 2020 года по 27 декабря 2020 года, с 28 декабря 2020 года по 10 января 2021 года,  с 11 января 2021</w:t>
      </w:r>
      <w:proofErr w:type="gramEnd"/>
      <w:r w:rsidR="00A31985" w:rsidRPr="00A3198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gramStart"/>
      <w:r w:rsidR="00A31985" w:rsidRPr="00A31985">
        <w:rPr>
          <w:rFonts w:ascii="Times New Roman" w:hAnsi="Times New Roman" w:cs="Times New Roman"/>
          <w:color w:val="000000" w:themeColor="text1"/>
          <w:sz w:val="24"/>
          <w:szCs w:val="28"/>
        </w:rPr>
        <w:t>года по 24 января 2021 года, с  25 января 2021 года по 7 февраля 2021 года,</w:t>
      </w:r>
      <w:r w:rsidR="007B76D6" w:rsidRPr="00A31985">
        <w:rPr>
          <w:rFonts w:ascii="Times New Roman" w:hAnsi="Times New Roman" w:cs="Times New Roman"/>
          <w:sz w:val="22"/>
          <w:szCs w:val="28"/>
        </w:rPr>
        <w:t xml:space="preserve"> </w:t>
      </w:r>
      <w:r w:rsidR="007B76D6" w:rsidRPr="007B76D6">
        <w:rPr>
          <w:rFonts w:ascii="Times New Roman" w:hAnsi="Times New Roman" w:cs="Times New Roman"/>
          <w:sz w:val="24"/>
          <w:szCs w:val="28"/>
        </w:rPr>
        <w:t>гражданам, имеющим хронические заболевания (перечень хронических заболеваний согласно приложению №1 к настоящему распоряжению), со 2 ноября 2020 года до особого распоряжения обеспечить соблюдение режима самоизоляции по месту жительства либо по месту пребывания, фактического нахождения, за исключением случаев</w:t>
      </w:r>
      <w:r w:rsidR="00120F5A" w:rsidRPr="00120F5A">
        <w:rPr>
          <w:rFonts w:ascii="Times New Roman" w:hAnsi="Times New Roman" w:cs="Times New Roman"/>
          <w:sz w:val="24"/>
          <w:szCs w:val="28"/>
        </w:rPr>
        <w:t>:</w:t>
      </w:r>
      <w:proofErr w:type="gramEnd"/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следования к месту (от места) осуществления трудовой деятельности (работы), за исключением работников, переведенных на дистанционный режим работы, находящихся в отпуске или в отношении которых оформлен листок нетрудоспособности;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следования к ближайшему месту приобретения товаров, работ, услуг в целях выгула домашних животных, выноса отходов до ближайшего места накопления отходов.</w:t>
      </w:r>
    </w:p>
    <w:p w:rsidR="00120F5A" w:rsidRP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>Режим самоизоляции может не применяться к руководителям и работникам (сотрудникам) органов местного самоуправления,</w:t>
      </w:r>
    </w:p>
    <w:p w:rsidR="00120F5A" w:rsidRDefault="00120F5A" w:rsidP="00120F5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20F5A">
        <w:rPr>
          <w:rFonts w:ascii="Times New Roman" w:hAnsi="Times New Roman" w:cs="Times New Roman"/>
          <w:sz w:val="24"/>
          <w:szCs w:val="28"/>
        </w:rPr>
        <w:t xml:space="preserve"> Организаций и индивидуальных предпринимателей, чье нахождение на рабочем месте является критически важным для обеспечения их функционирования.</w:t>
      </w:r>
    </w:p>
    <w:p w:rsidR="009118BC" w:rsidRPr="007B76D6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3</w:t>
      </w:r>
      <w:r w:rsidR="009118BC" w:rsidRPr="009118BC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Работодателям, осуществляющим деятельность на территории </w:t>
      </w:r>
      <w:proofErr w:type="spellStart"/>
      <w:r w:rsidR="007B76D6" w:rsidRPr="007B76D6">
        <w:rPr>
          <w:rFonts w:ascii="Times New Roman" w:hAnsi="Times New Roman" w:cs="Times New Roman"/>
          <w:sz w:val="24"/>
          <w:szCs w:val="28"/>
        </w:rPr>
        <w:t>Хомутовского</w:t>
      </w:r>
      <w:proofErr w:type="spellEnd"/>
      <w:r w:rsidR="007B76D6" w:rsidRPr="007B76D6">
        <w:rPr>
          <w:rFonts w:ascii="Times New Roman" w:hAnsi="Times New Roman" w:cs="Times New Roman"/>
          <w:sz w:val="24"/>
          <w:szCs w:val="28"/>
        </w:rPr>
        <w:t xml:space="preserve"> района, обеспечить перевод со 2 ноября 2020 года до особого распоряжения не менее 30 процентов работников из числа руководителей, специалистов и других служащих  на дистанционный режим работы, отдав предпочтение в приоритетном порядке гражданам, имеющим хронические заболевания (перечень хронических заболеваний согласно приложению №1 к настоящему распоряжению).</w:t>
      </w:r>
      <w:proofErr w:type="gramEnd"/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Действие настоящего пункта не распространяется </w:t>
      </w:r>
      <w:proofErr w:type="gramStart"/>
      <w:r w:rsidRPr="009118BC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9118BC">
        <w:rPr>
          <w:rFonts w:ascii="Times New Roman" w:hAnsi="Times New Roman" w:cs="Times New Roman"/>
          <w:sz w:val="24"/>
          <w:szCs w:val="28"/>
        </w:rPr>
        <w:t>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непрерывно действующие организации, организации, имеющие оборудование, предназначенное для непрерывного технологического процесса;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медицинские и аптечные организации;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обеспечивающие население продуктами питания и товарами первой необходимости;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осуществляющие неотложные ремонтные и погрузочно-разгрузочные работы;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предоставляющие финансовые услуги в части неотложных функций (в первую очередь услуги по расчетам и платежам)</w:t>
      </w:r>
      <w:r w:rsidR="007B76D6">
        <w:rPr>
          <w:rFonts w:ascii="Times New Roman" w:hAnsi="Times New Roman" w:cs="Times New Roman"/>
          <w:sz w:val="24"/>
          <w:szCs w:val="28"/>
        </w:rPr>
        <w:t>;</w:t>
      </w:r>
    </w:p>
    <w:p w:rsidR="007B76D6" w:rsidRDefault="007B76D6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B76D6">
        <w:rPr>
          <w:rFonts w:ascii="Times New Roman" w:hAnsi="Times New Roman" w:cs="Times New Roman"/>
          <w:sz w:val="24"/>
          <w:szCs w:val="28"/>
        </w:rPr>
        <w:t>организации, функционирование которых невозможно при отсутствии необходимого количества работников.</w:t>
      </w:r>
    </w:p>
    <w:p w:rsidR="007B76D6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4</w:t>
      </w:r>
      <w:r w:rsidR="007B76D6">
        <w:rPr>
          <w:rFonts w:ascii="Times New Roman" w:hAnsi="Times New Roman" w:cs="Times New Roman"/>
          <w:sz w:val="24"/>
          <w:szCs w:val="28"/>
        </w:rPr>
        <w:t xml:space="preserve">. </w:t>
      </w:r>
      <w:r w:rsidR="007B76D6" w:rsidRPr="007B76D6">
        <w:rPr>
          <w:rFonts w:ascii="Times New Roman" w:hAnsi="Times New Roman" w:cs="Times New Roman"/>
          <w:sz w:val="24"/>
          <w:szCs w:val="28"/>
        </w:rPr>
        <w:t xml:space="preserve">Запретить нахождение несовершеннолетних лиц (не достигших возраста 16 лет) в зданиях, строениях, сооружениях торговых, торгово-развлекательных центров (комплексов), в том числе деятельность которых связана с использованием </w:t>
      </w:r>
      <w:r w:rsidR="007B76D6" w:rsidRPr="007B76D6">
        <w:rPr>
          <w:rFonts w:ascii="Times New Roman" w:hAnsi="Times New Roman" w:cs="Times New Roman"/>
          <w:sz w:val="24"/>
          <w:szCs w:val="28"/>
        </w:rPr>
        <w:lastRenderedPageBreak/>
        <w:t>вычислительной техники и информационных технологий (ОКВЭД 62.09), без сопровождения родителей или иных законных представителей.</w:t>
      </w:r>
    </w:p>
    <w:p w:rsidR="009D05EB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5</w:t>
      </w:r>
      <w:r w:rsidR="009D05EB">
        <w:rPr>
          <w:rFonts w:ascii="Times New Roman" w:hAnsi="Times New Roman" w:cs="Times New Roman"/>
          <w:sz w:val="24"/>
          <w:szCs w:val="28"/>
        </w:rPr>
        <w:t>. Рекомендовать руководителям предприятий торговли в предновогодний период праздничных продаж и период новогодних и рождественских каникул обеспечить строгий контроль соблюдения посетителями предприятий и персоналом предприятий масочного режима, социальной дистанции. А также усилить проведение дезинфекции мест массового пребывания людей.</w:t>
      </w:r>
    </w:p>
    <w:p w:rsidR="005958AD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6</w:t>
      </w:r>
      <w:r w:rsidR="005958AD">
        <w:rPr>
          <w:rFonts w:ascii="Times New Roman" w:hAnsi="Times New Roman" w:cs="Times New Roman"/>
          <w:sz w:val="24"/>
          <w:szCs w:val="28"/>
        </w:rPr>
        <w:t>. Собственникам предприятия торговли в предновогодний период праздничных продаж и период новогодних и рождественских каникул обеспечить строгий контроль соблюдения посетителями предприятий и персоналом предприятий масочного режима, социальной дистанции, а также усилить проведение дезинфекции мест массового пребывания людей.</w:t>
      </w:r>
    </w:p>
    <w:p w:rsidR="009D05EB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7</w:t>
      </w:r>
      <w:r w:rsidR="009D05EB">
        <w:rPr>
          <w:rFonts w:ascii="Times New Roman" w:hAnsi="Times New Roman" w:cs="Times New Roman"/>
          <w:sz w:val="24"/>
          <w:szCs w:val="28"/>
        </w:rPr>
        <w:t>. Рекомендовать собственникам предприятий торговли в период массовых предпраздничных и праздничных продаж с целью выполнения требований по соблюдению социальной дистанции организовать логистику движения потоков посетителей с учетом минимизации их перекреста и регулирования численности,  одновременно находящихся в торговых помещениях посетителей.</w:t>
      </w:r>
    </w:p>
    <w:p w:rsidR="009D05EB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8</w:t>
      </w:r>
      <w:r w:rsidR="009D05EB">
        <w:rPr>
          <w:rFonts w:ascii="Times New Roman" w:hAnsi="Times New Roman" w:cs="Times New Roman"/>
          <w:sz w:val="24"/>
          <w:szCs w:val="28"/>
        </w:rPr>
        <w:t xml:space="preserve">. </w:t>
      </w:r>
      <w:r w:rsidR="000377F0">
        <w:rPr>
          <w:rFonts w:ascii="Times New Roman" w:hAnsi="Times New Roman" w:cs="Times New Roman"/>
          <w:sz w:val="24"/>
          <w:szCs w:val="28"/>
        </w:rPr>
        <w:t>Гражданами в период новогодних и рождественских праздников и каникул, в предпраздничный период обратить особое внимание на необходимость строгого соблюдения индивидуальной и общественной санитарно-эпидемиологической безопасности, в том числе масочного режима в общественных местах и общественном транспорте, включая такси, социальной дистанции и правил личной гигиены.</w:t>
      </w:r>
    </w:p>
    <w:p w:rsidR="000377F0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Pr="009118B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9</w:t>
      </w:r>
      <w:r w:rsidR="000377F0">
        <w:rPr>
          <w:rFonts w:ascii="Times New Roman" w:hAnsi="Times New Roman" w:cs="Times New Roman"/>
          <w:sz w:val="24"/>
          <w:szCs w:val="28"/>
        </w:rPr>
        <w:t>. Рекомендовать гражданам ограничить посещение общественных мест с большим скоплением людей, если это не связано с их профессиональной деятельностью.</w:t>
      </w:r>
    </w:p>
    <w:p w:rsidR="00636BD1" w:rsidRPr="007B76D6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3.10. Руководителям </w:t>
      </w:r>
      <w:proofErr w:type="spellStart"/>
      <w:r>
        <w:rPr>
          <w:rFonts w:ascii="Times New Roman" w:hAnsi="Times New Roman" w:cs="Times New Roman"/>
          <w:sz w:val="24"/>
          <w:szCs w:val="28"/>
        </w:rPr>
        <w:t>досуговых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организаций, организаций дополнительного образования детей всех форм собственности исключить проведение развлекательных и иных мероприятий с очным участием организованных групп детей с 25.12.2020 по 10.01.2021г.</w:t>
      </w:r>
    </w:p>
    <w:p w:rsidR="006F2EDE" w:rsidRPr="003C2033" w:rsidRDefault="00636BD1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5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6F2EDE"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="006F2EDE"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="006F2EDE" w:rsidRPr="00984BEE">
        <w:rPr>
          <w:rFonts w:ascii="Times New Roman" w:hAnsi="Times New Roman" w:cs="Times New Roman"/>
          <w:sz w:val="24"/>
          <w:szCs w:val="28"/>
        </w:rPr>
        <w:t>-рг (</w:t>
      </w:r>
      <w:r w:rsidR="006F2EDE"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="006F2EDE"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="006F2EDE"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="006F2EDE"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 xml:space="preserve">проведения общественных обсуждений, публичных слушаний по проектам генеральных планов, проектам правил землепользования и застройки, проектам </w:t>
      </w:r>
      <w:r w:rsidRPr="00CA3A3B">
        <w:rPr>
          <w:rStyle w:val="1"/>
          <w:rFonts w:eastAsiaTheme="minorHAnsi"/>
          <w:bCs/>
          <w:color w:val="000000"/>
          <w:sz w:val="24"/>
          <w:szCs w:val="28"/>
        </w:rPr>
        <w:lastRenderedPageBreak/>
        <w:t>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>льскохозяйственного назначения»;</w:t>
      </w:r>
    </w:p>
    <w:p w:rsidR="00823AA9" w:rsidRPr="00CA3A3B" w:rsidRDefault="00823AA9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культурно-массовых мероприятий, показа спектаклей и концертных программ в театрах и концертных организациях.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36BD1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8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36BD1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6F2EDE"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="006F2EDE"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="006F2EDE"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="006F2EDE"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36BD1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</w:t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3018A" w:rsidRDefault="00636BD1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</w:rPr>
      </w:pPr>
      <w:r>
        <w:rPr>
          <w:rStyle w:val="1"/>
          <w:rFonts w:eastAsiaTheme="minorHAnsi"/>
          <w:bCs/>
          <w:sz w:val="24"/>
          <w:szCs w:val="24"/>
        </w:rPr>
        <w:t>10</w:t>
      </w:r>
      <w:r w:rsidR="00CA3A3B" w:rsidRPr="0017579D">
        <w:rPr>
          <w:rStyle w:val="1"/>
          <w:rFonts w:eastAsiaTheme="minorHAnsi"/>
          <w:bCs/>
          <w:sz w:val="24"/>
          <w:szCs w:val="24"/>
        </w:rPr>
        <w:t xml:space="preserve">.1.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="00823AA9" w:rsidRPr="00823AA9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 а также физкультурных мероприятий и спортивных мероприятий, проводимых региональными спортивными 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на открытом воздухе для лиц старше 14 лет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, 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спортивных соревнований для лиц старше 18 лет в закрытых помещениях без присутствия зрителей, выполнение испытаний (тестов)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-19,  регламента по организации и проведению официальных физкультурных и  спортивных мероприятий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 xml:space="preserve"> на территории Российской Федерации в условиях сохранения рисков распространения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</w:t>
      </w:r>
      <w:r w:rsidR="0033018A" w:rsidRPr="00823AA9">
        <w:rPr>
          <w:rStyle w:val="1"/>
          <w:rFonts w:eastAsiaTheme="minorHAnsi"/>
          <w:bCs/>
          <w:sz w:val="22"/>
          <w:szCs w:val="28"/>
          <w:lang w:eastAsia="en-US"/>
        </w:rPr>
        <w:t>.</w:t>
      </w:r>
    </w:p>
    <w:p w:rsidR="0017579D" w:rsidRPr="0017579D" w:rsidRDefault="002F6AA9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>
        <w:rPr>
          <w:rStyle w:val="1"/>
          <w:rFonts w:eastAsiaTheme="minorHAnsi"/>
          <w:bCs/>
          <w:color w:val="000000" w:themeColor="text1"/>
          <w:sz w:val="24"/>
          <w:szCs w:val="24"/>
        </w:rPr>
        <w:t>10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.2. </w:t>
      </w:r>
      <w:proofErr w:type="gram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</w:t>
      </w:r>
      <w:r>
        <w:rPr>
          <w:rStyle w:val="1"/>
          <w:rFonts w:eastAsiaTheme="minorHAnsi"/>
          <w:bCs/>
          <w:color w:val="000000" w:themeColor="text1"/>
          <w:sz w:val="24"/>
          <w:szCs w:val="24"/>
        </w:rPr>
        <w:t>10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="0017579D"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="0017579D"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="0017579D"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17579D"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 w:rsidR="0017579D"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="0017579D"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</w:t>
      </w:r>
      <w:r w:rsidR="002F6AA9">
        <w:rPr>
          <w:rStyle w:val="1"/>
          <w:rFonts w:eastAsiaTheme="minorHAnsi"/>
          <w:bCs/>
          <w:sz w:val="24"/>
          <w:szCs w:val="28"/>
        </w:rPr>
        <w:t>1</w:t>
      </w:r>
      <w:r w:rsidRPr="00CA3A3B">
        <w:rPr>
          <w:rStyle w:val="1"/>
          <w:rFonts w:eastAsiaTheme="minorHAnsi"/>
          <w:bCs/>
          <w:sz w:val="24"/>
          <w:szCs w:val="28"/>
        </w:rPr>
        <w:t>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</w:t>
      </w:r>
      <w:r w:rsidR="002F6AA9">
        <w:rPr>
          <w:rStyle w:val="1"/>
          <w:rFonts w:eastAsiaTheme="minorHAnsi"/>
          <w:bCs/>
          <w:sz w:val="24"/>
          <w:szCs w:val="28"/>
        </w:rPr>
        <w:t>2</w:t>
      </w:r>
      <w:r w:rsidRPr="00CA3A3B">
        <w:rPr>
          <w:rStyle w:val="1"/>
          <w:rFonts w:eastAsiaTheme="minorHAnsi"/>
          <w:bCs/>
          <w:sz w:val="24"/>
          <w:szCs w:val="28"/>
        </w:rPr>
        <w:t xml:space="preserve">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</w:t>
      </w:r>
      <w:r w:rsidRPr="00CA3A3B">
        <w:rPr>
          <w:rStyle w:val="1"/>
          <w:rFonts w:eastAsiaTheme="minorHAnsi"/>
          <w:bCs/>
          <w:sz w:val="24"/>
          <w:szCs w:val="28"/>
        </w:rPr>
        <w:lastRenderedPageBreak/>
        <w:t>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2F6AA9"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2F6AA9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2F6AA9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="008416CD" w:rsidRPr="008416CD">
        <w:rPr>
          <w:rFonts w:ascii="Times New Roman" w:hAnsi="Times New Roman" w:cs="Times New Roman"/>
          <w:sz w:val="24"/>
          <w:szCs w:val="28"/>
        </w:rPr>
        <w:t>Граждан обеспечить ношение гигиенических масок для защиты органов дыхания в местах массового пребывания людей, в общественном транспорте, такси, на парковках, в лифтах</w:t>
      </w:r>
      <w:r w:rsidRPr="001C15BC">
        <w:rPr>
          <w:rStyle w:val="1"/>
          <w:rFonts w:eastAsiaTheme="minorHAnsi"/>
          <w:bCs/>
          <w:sz w:val="24"/>
          <w:szCs w:val="28"/>
        </w:rPr>
        <w:t>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2F6AA9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F51500" w:rsidRPr="00F51500" w:rsidRDefault="00F51500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2F6AA9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.4. </w:t>
      </w:r>
      <w:proofErr w:type="gramStart"/>
      <w:r w:rsidRPr="00F51500">
        <w:rPr>
          <w:rFonts w:ascii="Times New Roman" w:hAnsi="Times New Roman" w:cs="Times New Roman"/>
          <w:sz w:val="24"/>
          <w:szCs w:val="28"/>
        </w:rPr>
        <w:t>Организации и индивидуальных предпринимателей,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(повязок, масок, респираторов) и обеспечить контроль за их использованием гражданами (в том числе работниками).</w:t>
      </w:r>
      <w:proofErr w:type="gramEnd"/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2F6AA9">
        <w:rPr>
          <w:rStyle w:val="1"/>
          <w:rFonts w:eastAsiaTheme="minorHAnsi"/>
          <w:bCs/>
          <w:color w:val="000000"/>
          <w:sz w:val="24"/>
          <w:szCs w:val="24"/>
        </w:rPr>
        <w:t>4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D41FA7" w:rsidRDefault="006F2EDE" w:rsidP="008416CD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bCs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2F6AA9">
        <w:rPr>
          <w:rStyle w:val="1"/>
          <w:rFonts w:eastAsiaTheme="minorHAnsi"/>
          <w:bCs/>
          <w:color w:val="000000"/>
          <w:sz w:val="24"/>
          <w:szCs w:val="24"/>
        </w:rPr>
        <w:t>5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Pr="008416CD">
        <w:rPr>
          <w:rFonts w:ascii="Times New Roman" w:hAnsi="Times New Roman" w:cs="Times New Roman"/>
          <w:bCs/>
          <w:sz w:val="24"/>
          <w:szCs w:val="24"/>
        </w:rPr>
        <w:t>Распоряжение вступа</w:t>
      </w:r>
      <w:r w:rsidR="00F51500" w:rsidRPr="008416CD">
        <w:rPr>
          <w:rFonts w:ascii="Times New Roman" w:hAnsi="Times New Roman" w:cs="Times New Roman"/>
          <w:bCs/>
          <w:sz w:val="24"/>
          <w:szCs w:val="24"/>
        </w:rPr>
        <w:t>ет в силу со дня его подписания</w:t>
      </w:r>
      <w:r w:rsidR="002F6AA9">
        <w:rPr>
          <w:rFonts w:ascii="Times New Roman" w:hAnsi="Times New Roman" w:cs="Times New Roman"/>
          <w:bCs/>
          <w:sz w:val="24"/>
          <w:szCs w:val="24"/>
        </w:rPr>
        <w:t>.</w:t>
      </w:r>
    </w:p>
    <w:p w:rsidR="006F2EDE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120F5A" w:rsidRDefault="00120F5A" w:rsidP="006F2EDE">
      <w:pPr>
        <w:tabs>
          <w:tab w:val="left" w:pos="6465"/>
        </w:tabs>
        <w:jc w:val="both"/>
        <w:rPr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Cs/>
          <w:sz w:val="24"/>
          <w:szCs w:val="24"/>
        </w:rPr>
      </w:pPr>
    </w:p>
    <w:p w:rsidR="00120F5A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</w:t>
      </w:r>
      <w:r w:rsidR="007B76D6">
        <w:rPr>
          <w:b/>
          <w:bCs/>
          <w:sz w:val="24"/>
          <w:szCs w:val="24"/>
        </w:rPr>
        <w:t>а</w:t>
      </w:r>
      <w:r w:rsidRPr="002609B4">
        <w:rPr>
          <w:b/>
          <w:bCs/>
          <w:sz w:val="24"/>
          <w:szCs w:val="24"/>
        </w:rPr>
        <w:t xml:space="preserve"> поселка Хомутовка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7B76D6">
        <w:rPr>
          <w:b/>
          <w:bCs/>
          <w:sz w:val="24"/>
          <w:szCs w:val="24"/>
        </w:rPr>
        <w:t>Э. А. Земцов</w:t>
      </w: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377F0" w:rsidRDefault="000377F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20F5A" w:rsidRDefault="00120F5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412489" w:rsidRPr="00412489" w:rsidTr="00613B6F">
        <w:trPr>
          <w:trHeight w:val="435"/>
        </w:trPr>
        <w:tc>
          <w:tcPr>
            <w:tcW w:w="4335" w:type="dxa"/>
          </w:tcPr>
          <w:p w:rsidR="00412489" w:rsidRPr="00412489" w:rsidRDefault="00412489" w:rsidP="00613B6F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</w:tcPr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Приложение </w:t>
            </w:r>
          </w:p>
          <w:p w:rsid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к распоряжению </w:t>
            </w:r>
            <w:r>
              <w:rPr>
                <w:sz w:val="24"/>
                <w:szCs w:val="24"/>
              </w:rPr>
              <w:t xml:space="preserve">Администрации </w:t>
            </w:r>
          </w:p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поселка Хомутовка</w:t>
            </w:r>
          </w:p>
          <w:p w:rsidR="00412489" w:rsidRPr="00412489" w:rsidRDefault="00412489" w:rsidP="00412489">
            <w:pPr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02.11.2020 №104</w:t>
            </w:r>
            <w:r w:rsidRPr="00412489">
              <w:rPr>
                <w:sz w:val="24"/>
                <w:szCs w:val="24"/>
              </w:rPr>
              <w:t>-р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</w:tc>
      </w:tr>
    </w:tbl>
    <w:p w:rsidR="00412489" w:rsidRPr="00412489" w:rsidRDefault="00412489" w:rsidP="00412489">
      <w:pPr>
        <w:jc w:val="right"/>
        <w:rPr>
          <w:sz w:val="24"/>
          <w:szCs w:val="24"/>
        </w:rPr>
      </w:pP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 xml:space="preserve"> 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Перечень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заболеваний, требующих соблюдения режима самоизоляции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1. Болезнь эндокринной системы - инсулинозависимый сахарный диабет, классифицируемая в соответствии с Международной классификацией болезней-10 (МКБ-10) по диагнозу Е10.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 Болезни органов дыхания из числа: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2.1. Другая хроническая </w:t>
      </w:r>
      <w:proofErr w:type="spellStart"/>
      <w:r w:rsidRPr="00412489">
        <w:rPr>
          <w:sz w:val="24"/>
          <w:szCs w:val="24"/>
        </w:rPr>
        <w:t>обструктивная</w:t>
      </w:r>
      <w:proofErr w:type="spellEnd"/>
      <w:r w:rsidRPr="00412489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2.2. Астма, классифицируемая в соответствии с МКБ-10 по диагнозу J45.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27.2,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27.8,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>27.9.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4. Наличие</w:t>
      </w:r>
      <w:r w:rsidRPr="00412489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5. Болезнь мочеполовой системы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 Новообразования из числа</w:t>
      </w:r>
      <w:proofErr w:type="gramStart"/>
      <w:r w:rsidRPr="00412489">
        <w:rPr>
          <w:sz w:val="24"/>
          <w:szCs w:val="24"/>
          <w:vertAlign w:val="superscript"/>
        </w:rPr>
        <w:t>2</w:t>
      </w:r>
      <w:proofErr w:type="gramEnd"/>
      <w:r w:rsidRPr="00412489">
        <w:rPr>
          <w:sz w:val="24"/>
          <w:szCs w:val="24"/>
        </w:rPr>
        <w:t>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412489">
        <w:rPr>
          <w:sz w:val="24"/>
          <w:szCs w:val="24"/>
        </w:rPr>
        <w:t>лимфомы</w:t>
      </w:r>
      <w:proofErr w:type="spellEnd"/>
      <w:r w:rsidRPr="00412489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412489">
        <w:rPr>
          <w:sz w:val="24"/>
          <w:szCs w:val="24"/>
        </w:rPr>
        <w:t>лимфопролиферативных</w:t>
      </w:r>
      <w:proofErr w:type="spellEnd"/>
      <w:r w:rsidRPr="00412489">
        <w:rPr>
          <w:sz w:val="24"/>
          <w:szCs w:val="24"/>
        </w:rPr>
        <w:t xml:space="preserve"> заболеваний, хронический </w:t>
      </w:r>
      <w:proofErr w:type="spellStart"/>
      <w:r w:rsidRPr="00412489">
        <w:rPr>
          <w:sz w:val="24"/>
          <w:szCs w:val="24"/>
        </w:rPr>
        <w:t>миелолейкоз</w:t>
      </w:r>
      <w:proofErr w:type="spellEnd"/>
      <w:r w:rsidRPr="00412489">
        <w:rPr>
          <w:sz w:val="24"/>
          <w:szCs w:val="24"/>
        </w:rPr>
        <w:t xml:space="preserve"> в фазах хронической акселерации и </w:t>
      </w:r>
      <w:proofErr w:type="spellStart"/>
      <w:r w:rsidRPr="00412489">
        <w:rPr>
          <w:sz w:val="24"/>
          <w:szCs w:val="24"/>
        </w:rPr>
        <w:t>бластного</w:t>
      </w:r>
      <w:proofErr w:type="spellEnd"/>
      <w:r w:rsidRPr="00412489">
        <w:rPr>
          <w:sz w:val="24"/>
          <w:szCs w:val="24"/>
        </w:rPr>
        <w:t xml:space="preserve"> криза, первичные хронические лейкозы и лимфомы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классифицируемые в соответствии с МКБ-10 по диагнозам С81-С96, D46.</w:t>
      </w: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>__________________</w:t>
      </w:r>
    </w:p>
    <w:p w:rsidR="00412489" w:rsidRPr="00412489" w:rsidRDefault="00412489" w:rsidP="00412489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A31985" w:rsidRDefault="00A31985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A31985" w:rsidRDefault="00A31985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A31985" w:rsidRDefault="00A31985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A31985" w:rsidRDefault="00A31985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A31985" w:rsidRDefault="00A31985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A31985" w:rsidRDefault="00A31985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P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2489" w:rsidRDefault="00412489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Default="00CA3A3B" w:rsidP="00096783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120F5A" w:rsidRPr="00CA3A3B" w:rsidRDefault="00120F5A" w:rsidP="00096783">
      <w:pPr>
        <w:pStyle w:val="ad"/>
        <w:jc w:val="center"/>
        <w:rPr>
          <w:b/>
          <w:sz w:val="24"/>
          <w:szCs w:val="24"/>
        </w:rPr>
      </w:pP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F515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50D57"/>
    <w:rsid w:val="00057945"/>
    <w:rsid w:val="000645F3"/>
    <w:rsid w:val="00090898"/>
    <w:rsid w:val="00096783"/>
    <w:rsid w:val="000A116B"/>
    <w:rsid w:val="000F335E"/>
    <w:rsid w:val="00114695"/>
    <w:rsid w:val="00114F58"/>
    <w:rsid w:val="00120F5A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3DA2"/>
    <w:rsid w:val="002B4251"/>
    <w:rsid w:val="002C7960"/>
    <w:rsid w:val="002E09A6"/>
    <w:rsid w:val="002F612B"/>
    <w:rsid w:val="002F6AA9"/>
    <w:rsid w:val="003055A3"/>
    <w:rsid w:val="0031079A"/>
    <w:rsid w:val="00326637"/>
    <w:rsid w:val="0033018A"/>
    <w:rsid w:val="00337C7B"/>
    <w:rsid w:val="00347CEE"/>
    <w:rsid w:val="00354AF2"/>
    <w:rsid w:val="00356C72"/>
    <w:rsid w:val="00371C4A"/>
    <w:rsid w:val="003720F4"/>
    <w:rsid w:val="00384040"/>
    <w:rsid w:val="003A1BA9"/>
    <w:rsid w:val="003A36ED"/>
    <w:rsid w:val="003B606E"/>
    <w:rsid w:val="003B7427"/>
    <w:rsid w:val="003C2033"/>
    <w:rsid w:val="003D3D14"/>
    <w:rsid w:val="003F7FC4"/>
    <w:rsid w:val="00405534"/>
    <w:rsid w:val="00412489"/>
    <w:rsid w:val="00412A07"/>
    <w:rsid w:val="00435F6D"/>
    <w:rsid w:val="00454762"/>
    <w:rsid w:val="00460B3A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958AD"/>
    <w:rsid w:val="005B04AE"/>
    <w:rsid w:val="005D4D04"/>
    <w:rsid w:val="005E7314"/>
    <w:rsid w:val="006032C4"/>
    <w:rsid w:val="00636BD1"/>
    <w:rsid w:val="00645B29"/>
    <w:rsid w:val="00651458"/>
    <w:rsid w:val="00664B36"/>
    <w:rsid w:val="006A6BEE"/>
    <w:rsid w:val="006A6F1B"/>
    <w:rsid w:val="006B2B03"/>
    <w:rsid w:val="006B52D0"/>
    <w:rsid w:val="006C47D2"/>
    <w:rsid w:val="006E0B96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76D6"/>
    <w:rsid w:val="007E22B2"/>
    <w:rsid w:val="007E30B3"/>
    <w:rsid w:val="007E45F6"/>
    <w:rsid w:val="00803C62"/>
    <w:rsid w:val="00823AA9"/>
    <w:rsid w:val="008416CD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84BEE"/>
    <w:rsid w:val="009877DD"/>
    <w:rsid w:val="009B17AB"/>
    <w:rsid w:val="009C11D8"/>
    <w:rsid w:val="009D05EB"/>
    <w:rsid w:val="009E1A0E"/>
    <w:rsid w:val="00A06A95"/>
    <w:rsid w:val="00A1634E"/>
    <w:rsid w:val="00A25E76"/>
    <w:rsid w:val="00A31985"/>
    <w:rsid w:val="00A4280F"/>
    <w:rsid w:val="00A54485"/>
    <w:rsid w:val="00A6268B"/>
    <w:rsid w:val="00A92F33"/>
    <w:rsid w:val="00AA4B33"/>
    <w:rsid w:val="00AB1227"/>
    <w:rsid w:val="00AC74A1"/>
    <w:rsid w:val="00AE1640"/>
    <w:rsid w:val="00B00A6C"/>
    <w:rsid w:val="00B00B4F"/>
    <w:rsid w:val="00B0592B"/>
    <w:rsid w:val="00B256E7"/>
    <w:rsid w:val="00B27AB8"/>
    <w:rsid w:val="00B31B20"/>
    <w:rsid w:val="00B3484F"/>
    <w:rsid w:val="00B500E0"/>
    <w:rsid w:val="00B506E9"/>
    <w:rsid w:val="00B61AFA"/>
    <w:rsid w:val="00B77C2F"/>
    <w:rsid w:val="00B94FF5"/>
    <w:rsid w:val="00BA04D3"/>
    <w:rsid w:val="00BA359D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374D7"/>
    <w:rsid w:val="00E4039D"/>
    <w:rsid w:val="00E603BD"/>
    <w:rsid w:val="00E66F4B"/>
    <w:rsid w:val="00E67A4A"/>
    <w:rsid w:val="00E90623"/>
    <w:rsid w:val="00EA5BE8"/>
    <w:rsid w:val="00EB0A1D"/>
    <w:rsid w:val="00EB13E5"/>
    <w:rsid w:val="00ED3809"/>
    <w:rsid w:val="00EF4091"/>
    <w:rsid w:val="00F01C2E"/>
    <w:rsid w:val="00F05C99"/>
    <w:rsid w:val="00F40B0F"/>
    <w:rsid w:val="00F51500"/>
    <w:rsid w:val="00F529E2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3719</Words>
  <Characters>21203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2021-01-15T10:34:00Z</cp:lastPrinted>
  <dcterms:created xsi:type="dcterms:W3CDTF">2021-01-15T10:45:00Z</dcterms:created>
  <dcterms:modified xsi:type="dcterms:W3CDTF">2021-01-15T10:45:00Z</dcterms:modified>
</cp:coreProperties>
</file>