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DD3967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7pt;height:113.9pt" o:ole="" fillcolor="window">
            <v:imagedata r:id="rId6" o:title="" gain="74473f" blacklevel="5898f" grayscale="t"/>
          </v:shape>
          <o:OLEObject Type="Embed" ProgID="Word.Picture.8" ShapeID="_x0000_i1025" DrawAspect="Content" ObjectID="_1657114792" r:id="rId7"/>
        </w:object>
      </w:r>
      <w:r>
        <w:rPr>
          <w:color w:val="FF0000"/>
        </w:rPr>
        <w:t xml:space="preserve"> 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Cs/>
          <w:sz w:val="28"/>
          <w:szCs w:val="28"/>
        </w:rPr>
        <w:t xml:space="preserve">      </w:t>
      </w:r>
      <w:r>
        <w:rPr>
          <w:b/>
          <w:sz w:val="32"/>
          <w:szCs w:val="32"/>
        </w:rPr>
        <w:t>РОССИЙСКАЯ ФЕДЕРАЦИЯ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Хомутовского</w:t>
      </w:r>
      <w:proofErr w:type="spellEnd"/>
      <w:r>
        <w:rPr>
          <w:b/>
          <w:sz w:val="32"/>
          <w:szCs w:val="32"/>
        </w:rPr>
        <w:t xml:space="preserve">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 С П О Р Я Ж Е Н И 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8B4888" w:rsidRDefault="00DD3967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8B4888">
        <w:rPr>
          <w:b/>
          <w:bCs/>
          <w:sz w:val="24"/>
          <w:szCs w:val="24"/>
        </w:rPr>
        <w:t>от «</w:t>
      </w:r>
      <w:r w:rsidR="00BD7802">
        <w:rPr>
          <w:b/>
          <w:bCs/>
          <w:sz w:val="24"/>
          <w:szCs w:val="24"/>
        </w:rPr>
        <w:t>22</w:t>
      </w:r>
      <w:r w:rsidRPr="008B4888">
        <w:rPr>
          <w:b/>
          <w:bCs/>
          <w:sz w:val="24"/>
          <w:szCs w:val="24"/>
        </w:rPr>
        <w:t xml:space="preserve">» </w:t>
      </w:r>
      <w:r w:rsidR="00201171">
        <w:rPr>
          <w:b/>
          <w:bCs/>
          <w:sz w:val="24"/>
          <w:szCs w:val="24"/>
        </w:rPr>
        <w:t>июл</w:t>
      </w:r>
      <w:r w:rsidR="00770EE2">
        <w:rPr>
          <w:b/>
          <w:bCs/>
          <w:sz w:val="24"/>
          <w:szCs w:val="24"/>
        </w:rPr>
        <w:t>я</w:t>
      </w:r>
      <w:r w:rsidR="003055A3">
        <w:rPr>
          <w:b/>
          <w:bCs/>
          <w:sz w:val="24"/>
          <w:szCs w:val="24"/>
        </w:rPr>
        <w:t xml:space="preserve"> 2020</w:t>
      </w:r>
      <w:r w:rsidRPr="008B4888">
        <w:rPr>
          <w:b/>
          <w:bCs/>
          <w:sz w:val="24"/>
          <w:szCs w:val="24"/>
        </w:rPr>
        <w:t xml:space="preserve"> года </w:t>
      </w:r>
      <w:r w:rsidRPr="008B4888">
        <w:rPr>
          <w:b/>
          <w:bCs/>
          <w:sz w:val="24"/>
          <w:szCs w:val="24"/>
        </w:rPr>
        <w:tab/>
        <w:t xml:space="preserve">№ </w:t>
      </w:r>
      <w:r w:rsidR="00201171">
        <w:rPr>
          <w:b/>
          <w:bCs/>
          <w:sz w:val="24"/>
          <w:szCs w:val="24"/>
        </w:rPr>
        <w:t>6</w:t>
      </w:r>
      <w:r w:rsidR="00BD7802">
        <w:rPr>
          <w:b/>
          <w:bCs/>
          <w:sz w:val="24"/>
          <w:szCs w:val="24"/>
        </w:rPr>
        <w:t>6</w:t>
      </w:r>
      <w:r w:rsidRPr="008B4888">
        <w:rPr>
          <w:b/>
          <w:bCs/>
          <w:sz w:val="24"/>
          <w:szCs w:val="24"/>
        </w:rPr>
        <w:t>-р</w:t>
      </w:r>
    </w:p>
    <w:p w:rsidR="00DD3967" w:rsidRDefault="00DD3967" w:rsidP="00DD3967">
      <w:pPr>
        <w:tabs>
          <w:tab w:val="left" w:pos="6465"/>
        </w:tabs>
        <w:jc w:val="both"/>
        <w:rPr>
          <w:b/>
          <w:bCs/>
        </w:rPr>
      </w:pPr>
      <w:r w:rsidRPr="008B4888">
        <w:rPr>
          <w:b/>
          <w:bCs/>
        </w:rPr>
        <w:t>п.</w:t>
      </w:r>
      <w:r w:rsidR="008B39EC">
        <w:rPr>
          <w:b/>
          <w:bCs/>
        </w:rPr>
        <w:t xml:space="preserve"> </w:t>
      </w:r>
      <w:r w:rsidRPr="008B4888">
        <w:rPr>
          <w:b/>
          <w:bCs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5674C0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</w:rPr>
        <w:t>О внесении изменений в распоряжение Администрации поселка Хомутовка от 06.04.2020г. № 43-р</w:t>
      </w:r>
      <w:r>
        <w:rPr>
          <w:b/>
          <w:bCs/>
        </w:rPr>
        <w:t xml:space="preserve"> «</w:t>
      </w:r>
      <w:r w:rsidRPr="005674C0">
        <w:rPr>
          <w:b/>
          <w:bCs/>
          <w:sz w:val="24"/>
          <w:szCs w:val="24"/>
        </w:rPr>
        <w:t>О введении режима повышенной готовности</w:t>
      </w:r>
    </w:p>
    <w:p w:rsidR="001F3C9B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  <w:szCs w:val="24"/>
        </w:rPr>
        <w:t>на территории  поселка Хомутовка</w:t>
      </w:r>
      <w:r>
        <w:rPr>
          <w:b/>
          <w:bCs/>
          <w:sz w:val="24"/>
          <w:szCs w:val="24"/>
        </w:rPr>
        <w:t>»</w:t>
      </w:r>
    </w:p>
    <w:p w:rsidR="001F3C9B" w:rsidRPr="005674C0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(в редакции распоряжений от 30.04.2020г. № 48-р, от 12.05.2020г. № 49-р, от 15.05.2020г. № 50-р, от 01.06.2020г. №53-р, от 07.07.2020 г., №63)</w:t>
      </w:r>
    </w:p>
    <w:p w:rsidR="001F3C9B" w:rsidRDefault="001F3C9B" w:rsidP="001F3C9B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57945" w:rsidRDefault="00BD7802" w:rsidP="00057945">
      <w:pPr>
        <w:tabs>
          <w:tab w:val="left" w:pos="851"/>
        </w:tabs>
        <w:jc w:val="both"/>
        <w:rPr>
          <w:sz w:val="24"/>
          <w:szCs w:val="28"/>
        </w:rPr>
      </w:pPr>
      <w:r>
        <w:rPr>
          <w:rStyle w:val="normaltextrun"/>
          <w:sz w:val="28"/>
          <w:szCs w:val="28"/>
        </w:rPr>
        <w:t> </w:t>
      </w:r>
      <w:proofErr w:type="gramStart"/>
      <w:r w:rsidR="00057945" w:rsidRPr="00B31B20">
        <w:rPr>
          <w:bCs/>
          <w:color w:val="000000"/>
          <w:sz w:val="24"/>
          <w:szCs w:val="24"/>
        </w:rPr>
        <w:t xml:space="preserve">В связи с угрозой распространения </w:t>
      </w:r>
      <w:r w:rsidR="00057945">
        <w:rPr>
          <w:bCs/>
          <w:color w:val="000000"/>
          <w:sz w:val="24"/>
          <w:szCs w:val="24"/>
        </w:rPr>
        <w:t>на территории поселка Хомутовка</w:t>
      </w:r>
      <w:r w:rsidR="00057945" w:rsidRPr="00B31B20">
        <w:rPr>
          <w:bCs/>
          <w:color w:val="000000"/>
          <w:sz w:val="24"/>
          <w:szCs w:val="24"/>
        </w:rPr>
        <w:t xml:space="preserve"> новой </w:t>
      </w:r>
      <w:proofErr w:type="spellStart"/>
      <w:r w:rsidR="00057945" w:rsidRPr="00B31B20">
        <w:rPr>
          <w:bCs/>
          <w:color w:val="000000"/>
          <w:sz w:val="24"/>
          <w:szCs w:val="24"/>
        </w:rPr>
        <w:t>коронавирусной</w:t>
      </w:r>
      <w:proofErr w:type="spellEnd"/>
      <w:r w:rsidR="00057945" w:rsidRPr="00B31B20">
        <w:rPr>
          <w:bCs/>
          <w:color w:val="000000"/>
          <w:sz w:val="24"/>
          <w:szCs w:val="24"/>
        </w:rPr>
        <w:t xml:space="preserve"> инфекции (COVID-19), в соответствии с подпунктом «б» пункта 6 статьи 4 </w:t>
      </w:r>
      <w:r w:rsidR="00057945" w:rsidRPr="00B31B20">
        <w:rPr>
          <w:bCs/>
          <w:color w:val="000000"/>
          <w:sz w:val="24"/>
          <w:szCs w:val="24"/>
          <w:vertAlign w:val="superscript"/>
        </w:rPr>
        <w:t>1 </w:t>
      </w:r>
      <w:r w:rsidR="00057945" w:rsidRPr="00B31B20">
        <w:rPr>
          <w:bCs/>
          <w:color w:val="000000"/>
          <w:sz w:val="24"/>
          <w:szCs w:val="24"/>
        </w:rPr>
        <w:t xml:space="preserve">Федерального закона от 21 декабря 1994 года № 68-ФЗ «О защите населения и территорий от чрезвычайных ситуаций природного и техногенного характера» и в целях обеспечения </w:t>
      </w:r>
      <w:r w:rsidR="00057945">
        <w:rPr>
          <w:bCs/>
          <w:color w:val="000000"/>
          <w:sz w:val="24"/>
          <w:szCs w:val="24"/>
        </w:rPr>
        <w:t xml:space="preserve">безопасности здоровья населения, </w:t>
      </w:r>
      <w:r w:rsidR="00057945">
        <w:rPr>
          <w:sz w:val="24"/>
          <w:szCs w:val="28"/>
        </w:rPr>
        <w:t>распоряжения Губернатора Курской области от 10.03.2020г. № 60-рг «О введении</w:t>
      </w:r>
      <w:proofErr w:type="gramEnd"/>
      <w:r w:rsidR="00057945">
        <w:rPr>
          <w:sz w:val="24"/>
          <w:szCs w:val="28"/>
        </w:rPr>
        <w:t xml:space="preserve"> </w:t>
      </w:r>
      <w:proofErr w:type="gramStart"/>
      <w:r w:rsidR="00057945">
        <w:rPr>
          <w:sz w:val="24"/>
          <w:szCs w:val="28"/>
        </w:rPr>
        <w:t xml:space="preserve">режима повышенной готовности» (в редакции от 19.06.2020г. № 242-рг, от 26.06.202 №253-рг, от 03.07.2020 № 268-рг), распоряжения Главы </w:t>
      </w:r>
      <w:proofErr w:type="spellStart"/>
      <w:r w:rsidR="00057945">
        <w:rPr>
          <w:sz w:val="24"/>
          <w:szCs w:val="28"/>
        </w:rPr>
        <w:t>Хомутовского</w:t>
      </w:r>
      <w:proofErr w:type="spellEnd"/>
      <w:r w:rsidR="00057945">
        <w:rPr>
          <w:sz w:val="24"/>
          <w:szCs w:val="28"/>
        </w:rPr>
        <w:t xml:space="preserve"> района Курской области от  06.04.2020г. № 29-рг (в редакции от 12.05.2020г. № 50-рг, от 14.05.2020г. №53-рг, от 29.05.2020г. № 58-рг, от 15.06.2020 №64-рг, от 06.07.2020 №72-рг</w:t>
      </w:r>
      <w:r w:rsidR="00412A07">
        <w:rPr>
          <w:sz w:val="24"/>
          <w:szCs w:val="28"/>
        </w:rPr>
        <w:t>, от 22.07.2020 №76-рг</w:t>
      </w:r>
      <w:r w:rsidR="00057945">
        <w:rPr>
          <w:sz w:val="24"/>
          <w:szCs w:val="28"/>
        </w:rPr>
        <w:t>) «О введении режима повышенной готовности» и в целях обеспечения безопасности здоровья населения</w:t>
      </w:r>
      <w:proofErr w:type="gramEnd"/>
      <w:r w:rsidR="00057945">
        <w:rPr>
          <w:sz w:val="24"/>
          <w:szCs w:val="28"/>
        </w:rPr>
        <w:t>, внести  изменения и изложить текст распоряжения в следующей редакции:</w:t>
      </w:r>
    </w:p>
    <w:p w:rsidR="00BD7802" w:rsidRDefault="00BD7802" w:rsidP="00BD7802">
      <w:pPr>
        <w:pStyle w:val="paragraph"/>
        <w:spacing w:before="0" w:beforeAutospacing="0" w:after="0" w:afterAutospacing="0"/>
        <w:ind w:firstLine="505"/>
        <w:jc w:val="both"/>
        <w:textAlignment w:val="baseline"/>
        <w:rPr>
          <w:rFonts w:ascii="Segoe UI" w:hAnsi="Segoe UI" w:cs="Segoe UI"/>
          <w:sz w:val="13"/>
          <w:szCs w:val="13"/>
        </w:rPr>
      </w:pPr>
      <w:r>
        <w:rPr>
          <w:rStyle w:val="normaltextrun"/>
          <w:color w:val="000000"/>
          <w:sz w:val="28"/>
          <w:szCs w:val="28"/>
          <w:shd w:val="clear" w:color="auto" w:fill="FFFFFF"/>
        </w:rPr>
        <w:t xml:space="preserve">1. </w:t>
      </w:r>
      <w:r w:rsidR="00C70928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Ввести на территории </w:t>
      </w:r>
      <w:r w:rsidR="00C70928"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="00C70928"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="00C70928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</w:t>
      </w:r>
      <w:r>
        <w:rPr>
          <w:rStyle w:val="normaltextrun"/>
          <w:color w:val="000000"/>
          <w:sz w:val="28"/>
          <w:szCs w:val="28"/>
          <w:shd w:val="clear" w:color="auto" w:fill="FFFFFF"/>
        </w:rPr>
        <w:t>.</w:t>
      </w:r>
      <w:r>
        <w:rPr>
          <w:rStyle w:val="eop"/>
          <w:color w:val="000000"/>
          <w:sz w:val="28"/>
          <w:szCs w:val="28"/>
        </w:rPr>
        <w:t> </w:t>
      </w:r>
    </w:p>
    <w:p w:rsidR="006F2EDE" w:rsidRPr="003C2033" w:rsidRDefault="006F2EDE" w:rsidP="006F2EDE">
      <w:pPr>
        <w:tabs>
          <w:tab w:val="left" w:pos="709"/>
        </w:tabs>
        <w:jc w:val="both"/>
        <w:rPr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Ввести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поселка Хомутовка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 режим повышенной готовности.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color w:val="000000"/>
          <w:sz w:val="24"/>
          <w:szCs w:val="24"/>
        </w:rPr>
        <w:t>поселка Хомутовка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6F2EDE" w:rsidRPr="005674C0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2.1. </w:t>
      </w:r>
      <w:r w:rsidRPr="005674C0">
        <w:rPr>
          <w:rStyle w:val="1"/>
          <w:rFonts w:eastAsiaTheme="minorHAnsi"/>
          <w:bCs/>
          <w:color w:val="000000"/>
          <w:sz w:val="24"/>
          <w:szCs w:val="28"/>
        </w:rPr>
        <w:t xml:space="preserve">Деятельность ночных клубов (дискотек) и иных аналогичных объектов, кинотеатров (кинозалов), детских игровых комнат и детских развлекательных центров, иных развлекательных и </w:t>
      </w:r>
      <w:proofErr w:type="spellStart"/>
      <w:r w:rsidRPr="005674C0">
        <w:rPr>
          <w:rStyle w:val="1"/>
          <w:rFonts w:eastAsiaTheme="minorHAnsi"/>
          <w:bCs/>
          <w:color w:val="000000"/>
          <w:sz w:val="24"/>
          <w:szCs w:val="28"/>
        </w:rPr>
        <w:t>досуговых</w:t>
      </w:r>
      <w:proofErr w:type="spellEnd"/>
      <w:r w:rsidRPr="005674C0">
        <w:rPr>
          <w:rStyle w:val="1"/>
          <w:rFonts w:eastAsiaTheme="minorHAnsi"/>
          <w:bCs/>
          <w:color w:val="000000"/>
          <w:sz w:val="24"/>
          <w:szCs w:val="28"/>
        </w:rPr>
        <w:t xml:space="preserve"> заведений, букмекерских контор, тотализаторов и их пунктов приема ставок.</w:t>
      </w:r>
    </w:p>
    <w:p w:rsidR="006F2EDE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2.2. Оказание стоматологических услуг, за исключением</w:t>
      </w:r>
      <w:r>
        <w:rPr>
          <w:rStyle w:val="1"/>
          <w:rFonts w:eastAsiaTheme="minorHAnsi"/>
          <w:bCs/>
          <w:color w:val="000000"/>
          <w:sz w:val="24"/>
          <w:szCs w:val="24"/>
        </w:rPr>
        <w:t>:</w:t>
      </w:r>
    </w:p>
    <w:p w:rsidR="006F2EDE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заболеваний и состояний, требующих оказание стоматологической помощи в экстренной или неотложной форме</w:t>
      </w:r>
      <w:r>
        <w:rPr>
          <w:rStyle w:val="1"/>
          <w:rFonts w:eastAsiaTheme="minorHAnsi"/>
          <w:bCs/>
          <w:color w:val="000000"/>
          <w:sz w:val="24"/>
          <w:szCs w:val="24"/>
        </w:rPr>
        <w:t>;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оказание плановой стоматологической помощи по терапевтическому профилю.</w:t>
      </w:r>
    </w:p>
    <w:p w:rsidR="006F2EDE" w:rsidRPr="009322EC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2.3. </w:t>
      </w:r>
      <w:r w:rsidRPr="009322EC">
        <w:rPr>
          <w:rStyle w:val="1"/>
          <w:rFonts w:eastAsiaTheme="minorHAnsi"/>
          <w:bCs/>
          <w:color w:val="000000"/>
          <w:sz w:val="24"/>
          <w:szCs w:val="28"/>
        </w:rPr>
        <w:t>Работу ресторанов, баров, кафе, столовых, буфетов, закусочных и иных предприятий общественного питания, с площадью зала обслуживания посетителей менее 100 кв</w:t>
      </w:r>
      <w:proofErr w:type="gramStart"/>
      <w:r w:rsidRPr="009322EC">
        <w:rPr>
          <w:rStyle w:val="1"/>
          <w:rFonts w:eastAsiaTheme="minorHAnsi"/>
          <w:bCs/>
          <w:color w:val="000000"/>
          <w:sz w:val="24"/>
          <w:szCs w:val="28"/>
        </w:rPr>
        <w:t>.м</w:t>
      </w:r>
      <w:proofErr w:type="gramEnd"/>
      <w:r w:rsidRPr="009322EC">
        <w:rPr>
          <w:rStyle w:val="1"/>
          <w:rFonts w:eastAsiaTheme="minorHAnsi"/>
          <w:bCs/>
          <w:color w:val="000000"/>
          <w:sz w:val="24"/>
          <w:szCs w:val="28"/>
        </w:rPr>
        <w:t>, а также зон питания в торговых центрах (</w:t>
      </w:r>
      <w:proofErr w:type="spellStart"/>
      <w:r w:rsidRPr="009322EC">
        <w:rPr>
          <w:rStyle w:val="1"/>
          <w:rFonts w:eastAsiaTheme="minorHAnsi"/>
          <w:bCs/>
          <w:color w:val="000000"/>
          <w:sz w:val="24"/>
          <w:szCs w:val="28"/>
        </w:rPr>
        <w:t>фуд-корты</w:t>
      </w:r>
      <w:proofErr w:type="spellEnd"/>
      <w:r w:rsidRPr="009322EC">
        <w:rPr>
          <w:rStyle w:val="1"/>
          <w:rFonts w:eastAsiaTheme="minorHAnsi"/>
          <w:bCs/>
          <w:color w:val="000000"/>
          <w:sz w:val="24"/>
          <w:szCs w:val="28"/>
        </w:rPr>
        <w:t>).</w:t>
      </w:r>
    </w:p>
    <w:p w:rsidR="006F2EDE" w:rsidRPr="009322EC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322EC">
        <w:rPr>
          <w:rStyle w:val="1"/>
          <w:rFonts w:eastAsiaTheme="minorHAnsi"/>
          <w:bCs/>
          <w:color w:val="000000"/>
          <w:sz w:val="24"/>
          <w:szCs w:val="28"/>
        </w:rPr>
        <w:lastRenderedPageBreak/>
        <w:t xml:space="preserve">  Данное ограничение не распространяется на столовые, буфеты, кафе и иные предприятия питания, осуществляющие организацию питания для работников организаций.</w:t>
      </w:r>
    </w:p>
    <w:p w:rsidR="006F2EDE" w:rsidRPr="009322EC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2.3.</w:t>
      </w:r>
      <w:r>
        <w:rPr>
          <w:rStyle w:val="1"/>
          <w:rFonts w:eastAsiaTheme="minorHAnsi"/>
          <w:bCs/>
          <w:color w:val="000000"/>
          <w:sz w:val="24"/>
          <w:szCs w:val="24"/>
        </w:rPr>
        <w:t>1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r w:rsidRPr="009322EC">
        <w:rPr>
          <w:rStyle w:val="1"/>
          <w:rFonts w:eastAsiaTheme="minorHAnsi"/>
          <w:bCs/>
          <w:color w:val="000000"/>
          <w:sz w:val="24"/>
          <w:szCs w:val="28"/>
        </w:rPr>
        <w:t xml:space="preserve">Работу </w:t>
      </w:r>
      <w:proofErr w:type="spellStart"/>
      <w:r w:rsidRPr="009322EC">
        <w:rPr>
          <w:rStyle w:val="1"/>
          <w:rFonts w:eastAsiaTheme="minorHAnsi"/>
          <w:bCs/>
          <w:color w:val="000000"/>
          <w:sz w:val="24"/>
          <w:szCs w:val="28"/>
        </w:rPr>
        <w:t>СПА-салонов</w:t>
      </w:r>
      <w:proofErr w:type="spellEnd"/>
      <w:r w:rsidRPr="009322EC">
        <w:rPr>
          <w:rStyle w:val="1"/>
          <w:rFonts w:eastAsiaTheme="minorHAnsi"/>
          <w:bCs/>
          <w:color w:val="000000"/>
          <w:sz w:val="24"/>
          <w:szCs w:val="28"/>
        </w:rPr>
        <w:t>, массажных салонов,  соляриев, бань, саун,   бассейнов и иных объектов, в которых оказываются подобные услуги, предусматривающие очное присутствие гражданина.</w:t>
      </w:r>
    </w:p>
    <w:p w:rsidR="006F2EDE" w:rsidRPr="009322EC" w:rsidRDefault="006F2EDE" w:rsidP="006F2EDE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8"/>
        </w:rPr>
        <w:t>2.</w:t>
      </w:r>
      <w:r w:rsidRPr="009322EC">
        <w:rPr>
          <w:rStyle w:val="1"/>
          <w:rFonts w:eastAsiaTheme="minorHAnsi"/>
          <w:bCs/>
          <w:color w:val="000000"/>
          <w:sz w:val="24"/>
          <w:szCs w:val="28"/>
        </w:rPr>
        <w:t>3.</w:t>
      </w:r>
      <w:r>
        <w:rPr>
          <w:rStyle w:val="1"/>
          <w:rFonts w:eastAsiaTheme="minorHAnsi"/>
          <w:bCs/>
          <w:color w:val="000000"/>
          <w:sz w:val="24"/>
          <w:szCs w:val="28"/>
        </w:rPr>
        <w:t>2.</w:t>
      </w:r>
      <w:r w:rsidRPr="009322EC">
        <w:rPr>
          <w:rStyle w:val="1"/>
          <w:rFonts w:eastAsiaTheme="minorHAnsi"/>
          <w:bCs/>
          <w:color w:val="000000"/>
          <w:sz w:val="24"/>
          <w:szCs w:val="28"/>
        </w:rPr>
        <w:t xml:space="preserve"> Ввести запрет на курение кальянов в общественных местах.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Лицам, прибывшим на территорию Российской Федерации: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.1. Сообщать о своем возвращении в Российскую Федерацию, месте, датах пребывания за рубежом, контактную информацию по телефонам горячей линии: +79207270689, +7(4712)324319.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.2. При появлении первых респираторных симптомов незамедлительно обратиться за медицинской помощью на дому без посещения медицинских организаций.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.3. Соблюдать постановления санитарных врачей о нахождении в режиме изоляции на дому.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.4. Обеспечить самоизоляцию на дому на срок 14 дней со дня возвращения в Российскую Федерацию (не посещать работу, учебу, минимизировать посещение общественных мест).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Гражданам, совместно проживающим в период обеспечения изоляции с лицами, указанными в 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а также с лицами, в отношении которых приняты постановления санитарных врачей об изоляции, обеспечить самоизоляцию на дому на срок, указанный в подпункте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.4 пункта </w:t>
      </w:r>
      <w:r>
        <w:rPr>
          <w:rStyle w:val="1"/>
          <w:rFonts w:eastAsiaTheme="minorHAnsi"/>
          <w:bCs/>
          <w:color w:val="000000"/>
          <w:sz w:val="24"/>
          <w:szCs w:val="24"/>
        </w:rPr>
        <w:t>3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настоящего распоряжения, либо на срок, указанный в постановлениях санитарных врачей.</w:t>
      </w:r>
    </w:p>
    <w:p w:rsidR="006F2EDE" w:rsidRPr="00984BE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5. </w:t>
      </w:r>
      <w:r w:rsidRPr="00984BEE">
        <w:rPr>
          <w:rFonts w:ascii="Times New Roman" w:hAnsi="Times New Roman" w:cs="Times New Roman"/>
          <w:sz w:val="24"/>
          <w:szCs w:val="28"/>
        </w:rPr>
        <w:t>Руководствоваться Требованиями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предпринимателей, утвержденными распоряжением Губернатора Курской области от 11.06.2020 №232-рг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приложение  </w:t>
      </w:r>
      <w:r w:rsidRPr="00984BEE">
        <w:rPr>
          <w:rFonts w:ascii="Times New Roman" w:hAnsi="Times New Roman" w:cs="Times New Roman"/>
          <w:sz w:val="24"/>
          <w:szCs w:val="28"/>
        </w:rPr>
        <w:t xml:space="preserve"> к настоящему распоряжению).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6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 В связи с угрозой распространения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отменить проведение массовых мероприятий спортивной, культурной, развлекательной и другой направленности, в том числ</w:t>
      </w:r>
      <w:r>
        <w:rPr>
          <w:rStyle w:val="1"/>
          <w:rFonts w:eastAsiaTheme="minorHAnsi"/>
          <w:bCs/>
          <w:color w:val="000000"/>
          <w:sz w:val="24"/>
          <w:szCs w:val="24"/>
        </w:rPr>
        <w:t>е с международным участием, по    02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proofErr w:type="spellStart"/>
      <w:r>
        <w:rPr>
          <w:rStyle w:val="1"/>
          <w:rFonts w:eastAsiaTheme="minorHAnsi"/>
          <w:bCs/>
          <w:color w:val="000000"/>
          <w:sz w:val="24"/>
          <w:szCs w:val="24"/>
        </w:rPr>
        <w:t>авгкста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2020 года включительно с возможностью дальнейшего продления.</w:t>
      </w:r>
    </w:p>
    <w:p w:rsidR="006F2EDE" w:rsidRDefault="006F2EDE" w:rsidP="006F2EDE">
      <w:pPr>
        <w:pStyle w:val="aa"/>
        <w:shd w:val="clear" w:color="auto" w:fill="auto"/>
        <w:tabs>
          <w:tab w:val="left" w:pos="1556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7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6F2EDE" w:rsidRDefault="006F2EDE" w:rsidP="006F2EDE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8. </w:t>
      </w:r>
      <w:proofErr w:type="gramStart"/>
      <w:r w:rsidRPr="00984BEE">
        <w:rPr>
          <w:rFonts w:ascii="Times New Roman" w:hAnsi="Times New Roman" w:cs="Times New Roman"/>
          <w:sz w:val="24"/>
          <w:szCs w:val="28"/>
        </w:rPr>
        <w:t>Во взаимодействии с Управлением Федеральной службы по надзору в сфере защиты прав потребителей и благополучия человека в Курской области обеспечить контроль за соблюдением Требований  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</w:t>
      </w:r>
      <w:r w:rsidRPr="00984BEE">
        <w:rPr>
          <w:rFonts w:ascii="Times New Roman" w:hAnsi="Times New Roman" w:cs="Times New Roman"/>
          <w:b/>
          <w:i/>
          <w:sz w:val="24"/>
          <w:szCs w:val="28"/>
        </w:rPr>
        <w:t>приложение к настоящему</w:t>
      </w:r>
      <w:proofErr w:type="gramEnd"/>
      <w:r w:rsidRPr="00984BEE">
        <w:rPr>
          <w:rFonts w:ascii="Times New Roman" w:hAnsi="Times New Roman" w:cs="Times New Roman"/>
          <w:b/>
          <w:i/>
          <w:sz w:val="24"/>
          <w:szCs w:val="28"/>
        </w:rPr>
        <w:t xml:space="preserve"> распоряжению</w:t>
      </w:r>
      <w:r w:rsidRPr="00984BEE">
        <w:rPr>
          <w:rFonts w:ascii="Times New Roman" w:hAnsi="Times New Roman" w:cs="Times New Roman"/>
          <w:sz w:val="24"/>
          <w:szCs w:val="28"/>
        </w:rPr>
        <w:t>).</w:t>
      </w:r>
    </w:p>
    <w:p w:rsidR="006F2EDE" w:rsidRDefault="006F2EDE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9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 Рекомендовать гра</w:t>
      </w:r>
      <w:r>
        <w:rPr>
          <w:rStyle w:val="1"/>
          <w:rFonts w:eastAsiaTheme="minorHAnsi"/>
          <w:bCs/>
          <w:color w:val="000000"/>
          <w:sz w:val="24"/>
          <w:szCs w:val="24"/>
        </w:rPr>
        <w:t>жданам с 28 марта 2020 года по 02  августа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r>
        <w:rPr>
          <w:rStyle w:val="1"/>
          <w:rFonts w:eastAsiaTheme="minorHAnsi"/>
          <w:bCs/>
          <w:color w:val="000000"/>
          <w:sz w:val="24"/>
          <w:szCs w:val="24"/>
        </w:rPr>
        <w:t>2020 года включительно:</w:t>
      </w:r>
    </w:p>
    <w:p w:rsidR="006F2EDE" w:rsidRPr="00984BEE" w:rsidRDefault="006F2EDE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>
        <w:rPr>
          <w:rStyle w:val="1"/>
          <w:rFonts w:eastAsiaTheme="minorHAnsi"/>
          <w:bCs/>
          <w:sz w:val="24"/>
          <w:szCs w:val="28"/>
        </w:rPr>
        <w:t xml:space="preserve">9.1. </w:t>
      </w:r>
      <w:r w:rsidRPr="00984BEE">
        <w:rPr>
          <w:rStyle w:val="1"/>
          <w:rFonts w:eastAsiaTheme="minorHAnsi"/>
          <w:bCs/>
          <w:sz w:val="24"/>
          <w:szCs w:val="28"/>
        </w:rPr>
        <w:t>Воздержаться от посещения религиозных объектов, а также иных мест и объектов, специально предназначенных для богослужений, молитвенных и религиозных собраний, религиозного почитания (паломничества).</w:t>
      </w:r>
    </w:p>
    <w:p w:rsidR="006F2EDE" w:rsidRDefault="006F2EDE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>
        <w:rPr>
          <w:rStyle w:val="1"/>
          <w:rFonts w:eastAsiaTheme="minorHAnsi"/>
          <w:bCs/>
          <w:sz w:val="24"/>
          <w:szCs w:val="28"/>
        </w:rPr>
        <w:t>9</w:t>
      </w:r>
      <w:r w:rsidRPr="00984BEE">
        <w:rPr>
          <w:rStyle w:val="1"/>
          <w:rFonts w:eastAsiaTheme="minorHAnsi"/>
          <w:bCs/>
          <w:sz w:val="24"/>
          <w:szCs w:val="28"/>
        </w:rPr>
        <w:t>.2. Использовать защитные гигиенические перчатки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такси.</w:t>
      </w:r>
    </w:p>
    <w:p w:rsidR="006F2EDE" w:rsidRPr="00984BEE" w:rsidRDefault="006F2EDE" w:rsidP="006F2EDE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>
        <w:rPr>
          <w:rStyle w:val="1"/>
          <w:rFonts w:eastAsiaTheme="minorHAnsi"/>
          <w:bCs/>
          <w:sz w:val="24"/>
          <w:szCs w:val="28"/>
        </w:rPr>
        <w:t>9.3.</w:t>
      </w:r>
      <w:r w:rsidRPr="00E50D20">
        <w:rPr>
          <w:rStyle w:val="normaltextrun"/>
          <w:color w:val="000000"/>
          <w:sz w:val="24"/>
          <w:szCs w:val="24"/>
        </w:rPr>
        <w:t xml:space="preserve"> </w:t>
      </w:r>
      <w:r w:rsidRPr="00E50D20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 xml:space="preserve">Временно приостановить предоставление государственных и иных услуг в помещениях органов исполнительной власти Курской области,   и муниципальных </w:t>
      </w:r>
      <w:r w:rsidRPr="00E50D20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lastRenderedPageBreak/>
        <w:t>учреждений, за исключением услуг, предоставление которых может осуществляться исключительно в указанных помещениях, при условии обеспечения предварительной записи граждан. При этом государственные и иные услуги, предоставление которых возможно в электронном виде, предоставляются исключительно в электронном виде.</w:t>
      </w:r>
      <w:r w:rsidRPr="00E50D20">
        <w:rPr>
          <w:rStyle w:val="eop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6F2EDE" w:rsidRPr="003C2033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>
        <w:rPr>
          <w:rStyle w:val="1"/>
          <w:rFonts w:eastAsiaTheme="minorHAnsi"/>
          <w:bCs/>
          <w:color w:val="000000"/>
          <w:sz w:val="24"/>
          <w:szCs w:val="24"/>
        </w:rPr>
        <w:t>0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>Обязать: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10.1 Г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раждан соблюдать дистанцию до других граждан не менее 1,5 метра (социальное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дистанцирование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</w:t>
      </w:r>
      <w:r>
        <w:rPr>
          <w:rStyle w:val="1"/>
          <w:rFonts w:eastAsiaTheme="minorHAnsi"/>
          <w:bCs/>
          <w:color w:val="000000"/>
          <w:sz w:val="24"/>
          <w:szCs w:val="24"/>
        </w:rPr>
        <w:t>сажиров и багажа легковым такси.</w:t>
      </w:r>
    </w:p>
    <w:p w:rsidR="006F2EDE" w:rsidRPr="001C15BC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2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10.2. </w:t>
      </w:r>
      <w:r w:rsidRPr="001C15BC">
        <w:rPr>
          <w:rStyle w:val="1"/>
          <w:rFonts w:eastAsiaTheme="minorHAnsi"/>
          <w:bCs/>
          <w:sz w:val="24"/>
          <w:szCs w:val="28"/>
        </w:rPr>
        <w:t>Граждан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такси, использовать средства индивидуальной защиты органов дыхания (повязки, маски,  респираторы).</w:t>
      </w:r>
    </w:p>
    <w:p w:rsidR="006F2EDE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10.3. О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дистанцирования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, в том числе путем установления специального режима допуска и нахождения в зданиях, строениях, сооружениях (помещениях в них), на соответствующей территории (включая прилегающую территорию);</w:t>
      </w:r>
    </w:p>
    <w:p w:rsidR="006F2EDE" w:rsidRPr="00980431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980431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0.4</w:t>
      </w:r>
      <w:r w:rsidRPr="00980431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. </w:t>
      </w:r>
      <w:proofErr w:type="gramStart"/>
      <w:r w:rsidRPr="00980431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Органы местного самоуправления, организации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 </w:t>
      </w:r>
      <w:proofErr w:type="spellStart"/>
      <w:r w:rsidRPr="00980431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дистанцирования</w:t>
      </w:r>
      <w:proofErr w:type="spellEnd"/>
      <w:r w:rsidRPr="00980431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, в том числе путем установления специального режима допуска в здания, строения, сооружения (помещения в них) и нахождения в них, на соответствующей  территории (включая прилегающую территорию). </w:t>
      </w:r>
      <w:r w:rsidRPr="00980431">
        <w:rPr>
          <w:rStyle w:val="eop"/>
          <w:rFonts w:ascii="Times New Roman" w:hAnsi="Times New Roman" w:cs="Times New Roman"/>
          <w:color w:val="000000"/>
          <w:sz w:val="24"/>
          <w:szCs w:val="24"/>
        </w:rPr>
        <w:t> </w:t>
      </w:r>
      <w:proofErr w:type="gramEnd"/>
    </w:p>
    <w:p w:rsidR="006F2EDE" w:rsidRPr="003C2033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10.5. Г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раждан не покидать места проживания (пребывания), за исключением:</w:t>
      </w:r>
    </w:p>
    <w:p w:rsidR="006F2EDE" w:rsidRPr="003C2033" w:rsidRDefault="006F2EDE" w:rsidP="006F2EDE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случаев обращения за экстренной (неотложной) медицинской помощью и случаев иной прямой угрозы жизни и здоровью;</w:t>
      </w:r>
    </w:p>
    <w:p w:rsidR="006F2EDE" w:rsidRPr="003C2033" w:rsidRDefault="006F2EDE" w:rsidP="006F2EDE">
      <w:pPr>
        <w:pStyle w:val="ConsPlusNormal"/>
        <w:widowControl/>
        <w:ind w:firstLine="708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proofErr w:type="gram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случаев следования к месту (от места) осуществления деятельности (в том числе работы), которая не приостановлена, в соответствии с настоящим распоряжением, осуществления деятельности, связанной с передвижением по территории Курской области, в случае если такое передвижение непосредственно связано с осуществлением деятельности, которая не приостановлена (в том числе оказанием транспортных услуг и услуг доставки)</w:t>
      </w:r>
      <w:r>
        <w:rPr>
          <w:rStyle w:val="1"/>
          <w:rFonts w:eastAsiaTheme="minorHAnsi"/>
          <w:bCs/>
          <w:color w:val="000000"/>
          <w:sz w:val="24"/>
          <w:szCs w:val="24"/>
        </w:rPr>
        <w:t>;</w:t>
      </w:r>
      <w:proofErr w:type="gramEnd"/>
    </w:p>
    <w:p w:rsidR="006F2EDE" w:rsidRPr="001C15BC" w:rsidRDefault="006F2EDE" w:rsidP="006F2EDE">
      <w:pPr>
        <w:pStyle w:val="ConsPlusNormal"/>
        <w:widowControl/>
        <w:ind w:firstLine="708"/>
        <w:jc w:val="both"/>
        <w:rPr>
          <w:rStyle w:val="1"/>
          <w:bCs/>
          <w:color w:val="000000"/>
          <w:sz w:val="24"/>
          <w:szCs w:val="28"/>
        </w:rPr>
      </w:pPr>
      <w:r w:rsidRPr="001C15BC">
        <w:rPr>
          <w:rStyle w:val="1"/>
          <w:bCs/>
          <w:color w:val="000000"/>
          <w:sz w:val="24"/>
          <w:szCs w:val="28"/>
        </w:rPr>
        <w:t>случаев следования к ближайшему месту приобретения товаров, работ, услуг, реализация которых не ограничена в соответствии с настоящим распоряжением, выноса</w:t>
      </w:r>
      <w:r w:rsidRPr="001C15BC">
        <w:rPr>
          <w:rFonts w:ascii="Times New Roman" w:hAnsi="Times New Roman" w:cs="Times New Roman"/>
          <w:sz w:val="24"/>
          <w:szCs w:val="28"/>
        </w:rPr>
        <w:t xml:space="preserve"> </w:t>
      </w:r>
      <w:r w:rsidRPr="001C15BC">
        <w:rPr>
          <w:rStyle w:val="1"/>
          <w:bCs/>
          <w:color w:val="000000"/>
          <w:sz w:val="24"/>
          <w:szCs w:val="28"/>
        </w:rPr>
        <w:t>отходов до ближайшего места накопления отходов, выгула домашних животных;</w:t>
      </w:r>
    </w:p>
    <w:p w:rsidR="006F2EDE" w:rsidRPr="001C15BC" w:rsidRDefault="006F2EDE" w:rsidP="006F2EDE">
      <w:pPr>
        <w:pStyle w:val="ConsPlusNormal"/>
        <w:widowControl/>
        <w:ind w:firstLine="708"/>
        <w:jc w:val="both"/>
        <w:rPr>
          <w:rStyle w:val="1"/>
          <w:bCs/>
          <w:color w:val="000000"/>
          <w:sz w:val="24"/>
          <w:szCs w:val="28"/>
        </w:rPr>
      </w:pPr>
      <w:proofErr w:type="gramStart"/>
      <w:r w:rsidRPr="001C15BC">
        <w:rPr>
          <w:rStyle w:val="1"/>
          <w:bCs/>
          <w:color w:val="000000"/>
          <w:sz w:val="24"/>
          <w:szCs w:val="28"/>
        </w:rPr>
        <w:t>случаев следования к месту (от места) ведения личного подсобного хозяйства, огородничества, садоводства, строительства и (или) эксплуатации жилого дома, садового дома, а также нахождения на указанных земельных участках и объектах (при наличии документов, устанавливающих или удостоверяющих право гражданина или его близких родственников на предназначенные для этих целей земельный участок, здание, строение, сооружение);</w:t>
      </w:r>
      <w:proofErr w:type="gramEnd"/>
    </w:p>
    <w:p w:rsidR="006F2EDE" w:rsidRDefault="006F2EDE" w:rsidP="006F2EDE">
      <w:pPr>
        <w:pStyle w:val="ConsPlusNormal"/>
        <w:widowControl/>
        <w:ind w:firstLine="708"/>
        <w:jc w:val="both"/>
        <w:rPr>
          <w:rStyle w:val="1"/>
          <w:bCs/>
          <w:sz w:val="24"/>
          <w:szCs w:val="28"/>
        </w:rPr>
      </w:pPr>
      <w:r w:rsidRPr="001C15BC">
        <w:rPr>
          <w:rStyle w:val="1"/>
          <w:bCs/>
          <w:color w:val="000000"/>
          <w:sz w:val="24"/>
          <w:szCs w:val="28"/>
        </w:rPr>
        <w:t xml:space="preserve"> </w:t>
      </w:r>
      <w:r w:rsidRPr="001C15BC">
        <w:rPr>
          <w:rStyle w:val="1"/>
          <w:bCs/>
          <w:sz w:val="24"/>
          <w:szCs w:val="28"/>
        </w:rPr>
        <w:t xml:space="preserve">случаев прогулок и индивидуальных занятий физической культурой и спортом на улице. Индивидуальные занятия физической культурой и  спортом разрешаются, за исключением игровых и контактных видов спорта, с соблюдением дистанции о  других физических лиц не менее 1,5 метра. </w:t>
      </w:r>
    </w:p>
    <w:p w:rsidR="006F2EDE" w:rsidRPr="001C15BC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8"/>
        </w:rPr>
      </w:pPr>
      <w:r>
        <w:rPr>
          <w:rStyle w:val="1"/>
          <w:rFonts w:eastAsiaTheme="minorHAnsi"/>
          <w:bCs/>
          <w:sz w:val="24"/>
          <w:szCs w:val="28"/>
        </w:rPr>
        <w:t xml:space="preserve">11. </w:t>
      </w:r>
      <w:proofErr w:type="gramStart"/>
      <w:r w:rsidRPr="001C15BC">
        <w:rPr>
          <w:rStyle w:val="1"/>
          <w:rFonts w:eastAsiaTheme="minorHAnsi"/>
          <w:bCs/>
          <w:color w:val="000000"/>
          <w:sz w:val="24"/>
          <w:szCs w:val="28"/>
        </w:rPr>
        <w:t>Ограничения, установленные подпунктом 1</w:t>
      </w:r>
      <w:r>
        <w:rPr>
          <w:rStyle w:val="1"/>
          <w:rFonts w:eastAsiaTheme="minorHAnsi"/>
          <w:bCs/>
          <w:color w:val="000000"/>
          <w:sz w:val="24"/>
          <w:szCs w:val="28"/>
        </w:rPr>
        <w:t>0.5</w:t>
      </w:r>
      <w:r w:rsidRPr="001C15BC">
        <w:rPr>
          <w:rStyle w:val="1"/>
          <w:rFonts w:eastAsiaTheme="minorHAnsi"/>
          <w:bCs/>
          <w:color w:val="000000"/>
          <w:sz w:val="24"/>
          <w:szCs w:val="28"/>
        </w:rPr>
        <w:t xml:space="preserve"> настоящего пункта, не распространяются на случаи оказания медицинской помощи, деятельность правоохранительных органов, органов по делам гражданской обороны и чрезвычайным ситуациям и подведомственных им организаций, органов по надзору в сфере защиты прав потребителей и благополучия человека, исполнительных органов государственной власти Курской области и органов местного самоуправления, организаций, осуществляющих подготовку граждан по военно-учетным специальностям солдат, матросов, сержантов и</w:t>
      </w:r>
      <w:proofErr w:type="gramEnd"/>
      <w:r w:rsidRPr="001C15BC">
        <w:rPr>
          <w:rStyle w:val="1"/>
          <w:rFonts w:eastAsiaTheme="minorHAnsi"/>
          <w:bCs/>
          <w:color w:val="000000"/>
          <w:sz w:val="24"/>
          <w:szCs w:val="28"/>
        </w:rPr>
        <w:t xml:space="preserve"> старшин, иных органов в части действий, непосредственно направленных на защиту </w:t>
      </w:r>
      <w:r w:rsidRPr="001C15BC">
        <w:rPr>
          <w:rStyle w:val="1"/>
          <w:rFonts w:eastAsiaTheme="minorHAnsi"/>
          <w:bCs/>
          <w:color w:val="000000"/>
          <w:sz w:val="24"/>
          <w:szCs w:val="28"/>
        </w:rPr>
        <w:lastRenderedPageBreak/>
        <w:t>жизни, здоровья и иных прав и свобод граждан, в том числе противодействие преступности, охрану общественного порядка, собственности и обеспечения общественной безопасности.</w:t>
      </w:r>
      <w:r w:rsidRPr="001C15BC">
        <w:rPr>
          <w:rStyle w:val="1"/>
          <w:rFonts w:eastAsiaTheme="minorHAnsi"/>
          <w:bCs/>
          <w:sz w:val="24"/>
          <w:szCs w:val="28"/>
        </w:rPr>
        <w:t xml:space="preserve"> 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1</w:t>
      </w:r>
      <w:r>
        <w:rPr>
          <w:rStyle w:val="1"/>
          <w:rFonts w:eastAsiaTheme="minorHAnsi"/>
          <w:bCs/>
          <w:color w:val="000000"/>
          <w:sz w:val="24"/>
          <w:szCs w:val="24"/>
        </w:rPr>
        <w:t>2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.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ab/>
        <w:t xml:space="preserve">Руководителям организаций </w:t>
      </w: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находящихся на территории поселка Хомутовка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Хомутовского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района Курской области, независимо от организационно-правовой формы, в период нерабочих дней провести дезинфекцию всех помещений административных зданий и общественных мест пребывания работников.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color w:val="000000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 xml:space="preserve">13. 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</w:t>
      </w:r>
      <w:proofErr w:type="gram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У</w:t>
      </w:r>
      <w:proofErr w:type="gram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становить, что распространение новой </w:t>
      </w:r>
      <w:proofErr w:type="spellStart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>коронавирусной</w:t>
      </w:r>
      <w:proofErr w:type="spellEnd"/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 инфекции (</w:t>
      </w:r>
      <w:r w:rsidRPr="003C2033">
        <w:rPr>
          <w:rStyle w:val="1"/>
          <w:rFonts w:eastAsiaTheme="minorHAnsi"/>
          <w:bCs/>
          <w:color w:val="000000"/>
          <w:sz w:val="24"/>
          <w:szCs w:val="24"/>
          <w:lang w:val="en-US"/>
        </w:rPr>
        <w:t>COVID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>-19) 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6F2EDE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>14</w:t>
      </w:r>
      <w:r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. </w:t>
      </w:r>
      <w:proofErr w:type="gramStart"/>
      <w:r w:rsidRPr="003C203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C2033">
        <w:rPr>
          <w:rFonts w:ascii="Times New Roman" w:hAnsi="Times New Roman" w:cs="Times New Roman"/>
          <w:sz w:val="24"/>
          <w:szCs w:val="24"/>
        </w:rPr>
        <w:t xml:space="preserve"> выполнением настоящего распоряжения оставляю за собой.</w:t>
      </w:r>
    </w:p>
    <w:p w:rsidR="006F2EDE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Приложение № 1, 2 к настоящему распоряжению признать утратившим силу.</w:t>
      </w:r>
    </w:p>
    <w:p w:rsidR="006F2EDE" w:rsidRPr="003C2033" w:rsidRDefault="006F2EDE" w:rsidP="006F2EDE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Приложение № 3 к настоящему распоряжению считать приложением, изложив в новой редакции (прилагается).</w:t>
      </w:r>
    </w:p>
    <w:p w:rsidR="006F2EDE" w:rsidRPr="00B31B20" w:rsidRDefault="006F2EDE" w:rsidP="006F2EDE">
      <w:pPr>
        <w:tabs>
          <w:tab w:val="left" w:pos="851"/>
        </w:tabs>
        <w:jc w:val="both"/>
        <w:rPr>
          <w:bCs/>
          <w:sz w:val="32"/>
          <w:szCs w:val="24"/>
        </w:rPr>
      </w:pPr>
      <w:r>
        <w:rPr>
          <w:color w:val="000000"/>
          <w:sz w:val="24"/>
          <w:lang w:bidi="ru-RU"/>
        </w:rPr>
        <w:t xml:space="preserve">           2. </w:t>
      </w:r>
      <w:r w:rsidRPr="00CC785B">
        <w:rPr>
          <w:sz w:val="24"/>
          <w:szCs w:val="28"/>
        </w:rPr>
        <w:t>Обнародовать на официальном сайте Администрации поселка Хомутовка  http://admhomutovka.ru/ и на информационных стендах Администрации поселка Хомутовка</w:t>
      </w:r>
      <w:r w:rsidRPr="00CC785B">
        <w:rPr>
          <w:bCs/>
          <w:sz w:val="24"/>
          <w:szCs w:val="28"/>
        </w:rPr>
        <w:t>.</w:t>
      </w:r>
    </w:p>
    <w:p w:rsidR="006F2EDE" w:rsidRPr="001B522B" w:rsidRDefault="006F2EDE" w:rsidP="006F2EDE">
      <w:pPr>
        <w:tabs>
          <w:tab w:val="left" w:pos="709"/>
        </w:tabs>
        <w:jc w:val="both"/>
        <w:rPr>
          <w:bCs/>
          <w:sz w:val="24"/>
          <w:szCs w:val="24"/>
        </w:rPr>
      </w:pPr>
      <w:r>
        <w:rPr>
          <w:rStyle w:val="a8"/>
          <w:b w:val="0"/>
          <w:color w:val="000000"/>
          <w:sz w:val="24"/>
          <w:shd w:val="clear" w:color="auto" w:fill="FFFFFF"/>
        </w:rPr>
        <w:tab/>
        <w:t>3.</w:t>
      </w:r>
      <w:r w:rsidRPr="001B522B">
        <w:rPr>
          <w:bCs/>
          <w:sz w:val="24"/>
          <w:szCs w:val="24"/>
        </w:rPr>
        <w:t xml:space="preserve"> Распоряжение вступа</w:t>
      </w:r>
      <w:r>
        <w:rPr>
          <w:bCs/>
          <w:sz w:val="24"/>
          <w:szCs w:val="24"/>
        </w:rPr>
        <w:t>ет в силу со дня его подписания и распространяется на правоотношения, возникшие с 22 июня 2020года.</w:t>
      </w:r>
    </w:p>
    <w:p w:rsidR="006F2EDE" w:rsidRPr="00F05C99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6F2EDE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 w:rsidRPr="00F05C99">
        <w:rPr>
          <w:bCs/>
          <w:sz w:val="24"/>
          <w:szCs w:val="24"/>
        </w:rPr>
        <w:t xml:space="preserve">            </w:t>
      </w:r>
    </w:p>
    <w:p w:rsidR="006F2EDE" w:rsidRDefault="006F2EDE" w:rsidP="006F2EDE">
      <w:pPr>
        <w:tabs>
          <w:tab w:val="left" w:pos="646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</w:p>
    <w:p w:rsidR="006F2EDE" w:rsidRPr="002609B4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  <w:r w:rsidRPr="002609B4">
        <w:rPr>
          <w:b/>
          <w:bCs/>
          <w:sz w:val="24"/>
          <w:szCs w:val="24"/>
        </w:rPr>
        <w:t>Глава поселка Хомутовка</w:t>
      </w: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  <w:proofErr w:type="spellStart"/>
      <w:r w:rsidRPr="002609B4">
        <w:rPr>
          <w:b/>
          <w:bCs/>
          <w:sz w:val="24"/>
          <w:szCs w:val="24"/>
        </w:rPr>
        <w:t>Х</w:t>
      </w:r>
      <w:r>
        <w:rPr>
          <w:b/>
          <w:bCs/>
          <w:sz w:val="24"/>
          <w:szCs w:val="24"/>
        </w:rPr>
        <w:t>омутовского</w:t>
      </w:r>
      <w:proofErr w:type="spellEnd"/>
      <w:r>
        <w:rPr>
          <w:b/>
          <w:bCs/>
          <w:sz w:val="24"/>
          <w:szCs w:val="24"/>
        </w:rPr>
        <w:t xml:space="preserve"> района        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Э. А. </w:t>
      </w:r>
      <w:proofErr w:type="spellStart"/>
      <w:r>
        <w:rPr>
          <w:b/>
          <w:bCs/>
          <w:sz w:val="24"/>
          <w:szCs w:val="24"/>
        </w:rPr>
        <w:t>Земцов</w:t>
      </w:r>
      <w:proofErr w:type="spellEnd"/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F2EDE" w:rsidRDefault="006F2EDE" w:rsidP="006F2EDE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C15BC" w:rsidRDefault="001C15BC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C15BC" w:rsidRDefault="001C15BC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C15BC" w:rsidRDefault="001C15BC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C15BC" w:rsidRDefault="001C15BC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C15BC" w:rsidRDefault="001C15BC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1C15BC" w:rsidRDefault="001C15BC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EB13E5" w:rsidRDefault="00EB13E5" w:rsidP="00DD3967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A92F33" w:rsidRDefault="00A92F33" w:rsidP="001B522B">
      <w:pPr>
        <w:jc w:val="center"/>
        <w:rPr>
          <w:b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335"/>
        <w:gridCol w:w="5297"/>
      </w:tblGrid>
      <w:tr w:rsidR="00A92F33" w:rsidRPr="00A92F33" w:rsidTr="00BD7802">
        <w:trPr>
          <w:trHeight w:val="435"/>
        </w:trPr>
        <w:tc>
          <w:tcPr>
            <w:tcW w:w="4335" w:type="dxa"/>
          </w:tcPr>
          <w:p w:rsidR="00A92F33" w:rsidRPr="00A92F33" w:rsidRDefault="00A92F33" w:rsidP="00BD7802">
            <w:pPr>
              <w:ind w:left="278"/>
              <w:jc w:val="both"/>
              <w:rPr>
                <w:sz w:val="24"/>
                <w:szCs w:val="24"/>
              </w:rPr>
            </w:pPr>
          </w:p>
        </w:tc>
        <w:tc>
          <w:tcPr>
            <w:tcW w:w="5297" w:type="dxa"/>
          </w:tcPr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Приложение  </w:t>
            </w:r>
          </w:p>
          <w:p w:rsidR="00A92F33" w:rsidRDefault="00A92F33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 распоряжению Администрации </w:t>
            </w:r>
          </w:p>
          <w:p w:rsidR="00A92F33" w:rsidRDefault="006F2EDE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поселка Хомутовка от 22</w:t>
            </w:r>
            <w:r w:rsidR="00A92F33">
              <w:rPr>
                <w:b/>
                <w:bCs/>
                <w:sz w:val="24"/>
                <w:szCs w:val="24"/>
              </w:rPr>
              <w:t>.0</w:t>
            </w:r>
            <w:r>
              <w:rPr>
                <w:b/>
                <w:bCs/>
                <w:sz w:val="24"/>
                <w:szCs w:val="24"/>
              </w:rPr>
              <w:t>7.2020г. № 66</w:t>
            </w:r>
            <w:r w:rsidR="00A92F33">
              <w:rPr>
                <w:b/>
                <w:bCs/>
                <w:sz w:val="24"/>
                <w:szCs w:val="24"/>
              </w:rPr>
              <w:t>-р</w:t>
            </w:r>
          </w:p>
          <w:p w:rsidR="00901B8F" w:rsidRDefault="00901B8F" w:rsidP="00A92F33">
            <w:pPr>
              <w:tabs>
                <w:tab w:val="left" w:pos="6465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(утверждены распоряжением Админис</w:t>
            </w:r>
            <w:r w:rsidR="00354AF2">
              <w:rPr>
                <w:b/>
                <w:bCs/>
                <w:sz w:val="24"/>
                <w:szCs w:val="24"/>
              </w:rPr>
              <w:t xml:space="preserve">трации </w:t>
            </w:r>
            <w:proofErr w:type="spellStart"/>
            <w:r w:rsidR="00354AF2">
              <w:rPr>
                <w:b/>
                <w:bCs/>
                <w:sz w:val="24"/>
                <w:szCs w:val="24"/>
              </w:rPr>
              <w:t>Хомутовского</w:t>
            </w:r>
            <w:proofErr w:type="spellEnd"/>
            <w:r w:rsidR="00354AF2">
              <w:rPr>
                <w:b/>
                <w:bCs/>
                <w:sz w:val="24"/>
                <w:szCs w:val="24"/>
              </w:rPr>
              <w:t xml:space="preserve"> района от 20.07.2020г. № 75</w:t>
            </w:r>
            <w:r>
              <w:rPr>
                <w:b/>
                <w:bCs/>
                <w:sz w:val="24"/>
                <w:szCs w:val="24"/>
              </w:rPr>
              <w:t>-рг)</w:t>
            </w:r>
          </w:p>
          <w:p w:rsidR="00A92F33" w:rsidRPr="00A92F33" w:rsidRDefault="00A92F33" w:rsidP="00901B8F">
            <w:pPr>
              <w:tabs>
                <w:tab w:val="left" w:pos="6465"/>
              </w:tabs>
              <w:jc w:val="right"/>
              <w:rPr>
                <w:sz w:val="24"/>
                <w:szCs w:val="24"/>
              </w:rPr>
            </w:pPr>
          </w:p>
        </w:tc>
      </w:tr>
    </w:tbl>
    <w:p w:rsidR="00A92F33" w:rsidRPr="00A92F33" w:rsidRDefault="00A92F33" w:rsidP="00A92F33">
      <w:pPr>
        <w:tabs>
          <w:tab w:val="left" w:pos="709"/>
          <w:tab w:val="left" w:pos="7371"/>
        </w:tabs>
        <w:rPr>
          <w:sz w:val="24"/>
          <w:szCs w:val="24"/>
        </w:rPr>
      </w:pPr>
    </w:p>
    <w:p w:rsidR="00901B8F" w:rsidRPr="00901B8F" w:rsidRDefault="00901B8F" w:rsidP="00901B8F">
      <w:pPr>
        <w:pStyle w:val="30"/>
        <w:shd w:val="clear" w:color="auto" w:fill="auto"/>
        <w:spacing w:line="240" w:lineRule="auto"/>
        <w:rPr>
          <w:b w:val="0"/>
          <w:sz w:val="24"/>
          <w:szCs w:val="28"/>
        </w:rPr>
      </w:pPr>
      <w:r w:rsidRPr="00901B8F">
        <w:rPr>
          <w:sz w:val="24"/>
          <w:szCs w:val="28"/>
        </w:rPr>
        <w:t>Требования</w:t>
      </w:r>
    </w:p>
    <w:p w:rsidR="00901B8F" w:rsidRPr="00901B8F" w:rsidRDefault="00901B8F" w:rsidP="00901B8F">
      <w:pPr>
        <w:pStyle w:val="30"/>
        <w:shd w:val="clear" w:color="auto" w:fill="auto"/>
        <w:spacing w:line="240" w:lineRule="auto"/>
        <w:rPr>
          <w:b w:val="0"/>
          <w:sz w:val="24"/>
          <w:szCs w:val="28"/>
        </w:rPr>
      </w:pPr>
      <w:r w:rsidRPr="00901B8F">
        <w:rPr>
          <w:sz w:val="24"/>
          <w:szCs w:val="28"/>
        </w:rPr>
        <w:t xml:space="preserve">к организации деятельности организаций и индивидуальных предпринимателей, при осуществлении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proofErr w:type="gramStart"/>
      <w:r w:rsidRPr="00901B8F">
        <w:rPr>
          <w:color w:val="000000"/>
          <w:spacing w:val="3"/>
          <w:sz w:val="24"/>
          <w:szCs w:val="28"/>
        </w:rPr>
        <w:t>В дополнение к требованиям, установленным распоряжением Губернатора Курской области от 10.03.2020 № 60-рг, установить следующие обязанности организаций и индивидуальных предпринимателей, осуществляющих деятельность, в отношении которой не принято (отменено) решение о приостановлении посещения гражданами территорий, зданий, строений, сооружений (помещений в них), где осуществляется деятельность таких организаций и индивидуальных предпринимателей (далее - работодатели), и их работников, исполнителей по гражданско-правовым договорам (далее - работники):</w:t>
      </w:r>
      <w:proofErr w:type="gramEnd"/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1. Работники обязаны соблюдать следующие требования: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 xml:space="preserve">1.1. </w:t>
      </w:r>
      <w:proofErr w:type="gramStart"/>
      <w:r w:rsidRPr="00901B8F">
        <w:rPr>
          <w:color w:val="000000"/>
          <w:spacing w:val="3"/>
          <w:sz w:val="24"/>
          <w:szCs w:val="28"/>
        </w:rPr>
        <w:t xml:space="preserve">Незамедлительно письменно информировать работодателя о наличии у работника или у лиц, совместно проживающих с ним, симптомов острой респираторной вирусной инфекции или наличии установленного врачом диагноза острого респираторного вирусного заболевания, новой </w:t>
      </w:r>
      <w:proofErr w:type="spellStart"/>
      <w:r w:rsidRPr="00901B8F">
        <w:rPr>
          <w:color w:val="000000"/>
          <w:spacing w:val="3"/>
          <w:sz w:val="24"/>
          <w:szCs w:val="28"/>
        </w:rPr>
        <w:t>коронавирусной</w:t>
      </w:r>
      <w:proofErr w:type="spellEnd"/>
      <w:r w:rsidRPr="00901B8F">
        <w:rPr>
          <w:color w:val="000000"/>
          <w:spacing w:val="3"/>
          <w:sz w:val="24"/>
          <w:szCs w:val="28"/>
        </w:rPr>
        <w:t xml:space="preserve"> инфекции (COVID-19), пневмонии, контактах с больными острыми респираторными заболеваниями, в том числе COVID-19, людьми, об установлении карантина в отношении лиц, с которыми в течение последних 14 дней был близкий</w:t>
      </w:r>
      <w:proofErr w:type="gramEnd"/>
      <w:r w:rsidRPr="00901B8F">
        <w:rPr>
          <w:color w:val="000000"/>
          <w:spacing w:val="3"/>
          <w:sz w:val="24"/>
          <w:szCs w:val="28"/>
        </w:rPr>
        <w:t xml:space="preserve"> контакт, в том числе </w:t>
      </w:r>
      <w:proofErr w:type="gramStart"/>
      <w:r w:rsidRPr="00901B8F">
        <w:rPr>
          <w:color w:val="000000"/>
          <w:spacing w:val="3"/>
          <w:sz w:val="24"/>
          <w:szCs w:val="28"/>
        </w:rPr>
        <w:t>проживающих</w:t>
      </w:r>
      <w:proofErr w:type="gramEnd"/>
      <w:r w:rsidRPr="00901B8F">
        <w:rPr>
          <w:color w:val="000000"/>
          <w:spacing w:val="3"/>
          <w:sz w:val="24"/>
          <w:szCs w:val="28"/>
        </w:rPr>
        <w:t xml:space="preserve"> совместно.  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1.2. Не покидать место проживания (пребывания) для осуществления трудовой деятельности в случаях, указанных в подпункте 1.1 настоящего пункта.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1.3. При появлении первых респираторных симптомов незамедлительно обратиться за медицинской помощью.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1.4. Соблюдать дистанционный режим работы, установленный работодателем.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1.5. Соблюдать режим использования средств индивидуальной защиты, установленный распоряжением Губернатора Курской области от 10.03.2020 № 60-рг, с учетом особенностей, установленных работодателем.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2. Работодатели обязаны соблюдать следующие требования: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2.1. Помимо лиц, обязанных соблюдать режим самоизоляции в соответствии с распоряжением Губернатора Курской области от 10.03.2020 № 60-рг, не допускать на рабочие места и (или) территорию работодателя работников, указанных в подпункте 1.1 пункта 1 настоящих Требований.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2.2. Обеспечить измерение температуры тела работникам при допуске на рабочие места и (или) территорию работодателя.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2.3. Обеспечить оптимальный режим рабочего времени и времени отдыха работников, при наличии такой возможности предусмотреть гибкий график прибытия/убытия на рабочее место, позволяющий избежать скопления работников.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2.4. Ограничить перемещение работников между участками, цехами и корпусами, если только данные действия не обусловлены технологическими процессами.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lastRenderedPageBreak/>
        <w:t>2.5. Предусмотреть максимальную изоляцию рабочих смен (при сменном режиме работы), исключающую контакт работников разных смен, в том числе в раздевалках, столовых и иных бытовых помещениях.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 xml:space="preserve">2.6. С учётом особенностей технологического процесса предусмотреть режим максимального разобщения на рабочих местах, в том числе </w:t>
      </w:r>
      <w:proofErr w:type="gramStart"/>
      <w:r w:rsidRPr="00901B8F">
        <w:rPr>
          <w:color w:val="000000"/>
          <w:spacing w:val="3"/>
          <w:sz w:val="24"/>
          <w:szCs w:val="28"/>
        </w:rPr>
        <w:t>социальное</w:t>
      </w:r>
      <w:proofErr w:type="gramEnd"/>
      <w:r w:rsidRPr="00901B8F">
        <w:rPr>
          <w:color w:val="000000"/>
          <w:spacing w:val="3"/>
          <w:sz w:val="24"/>
          <w:szCs w:val="28"/>
        </w:rPr>
        <w:t xml:space="preserve"> </w:t>
      </w:r>
      <w:proofErr w:type="spellStart"/>
      <w:r w:rsidRPr="00901B8F">
        <w:rPr>
          <w:color w:val="000000"/>
          <w:spacing w:val="3"/>
          <w:sz w:val="24"/>
          <w:szCs w:val="28"/>
        </w:rPr>
        <w:t>дистанцирование</w:t>
      </w:r>
      <w:proofErr w:type="spellEnd"/>
      <w:r w:rsidRPr="00901B8F">
        <w:rPr>
          <w:color w:val="000000"/>
          <w:spacing w:val="3"/>
          <w:sz w:val="24"/>
          <w:szCs w:val="28"/>
        </w:rPr>
        <w:t xml:space="preserve"> (не менее 1,5 м).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 xml:space="preserve">2.7. Организовать </w:t>
      </w:r>
      <w:proofErr w:type="gramStart"/>
      <w:r w:rsidRPr="00901B8F">
        <w:rPr>
          <w:color w:val="000000"/>
          <w:spacing w:val="3"/>
          <w:sz w:val="24"/>
          <w:szCs w:val="28"/>
        </w:rPr>
        <w:t>контроль за</w:t>
      </w:r>
      <w:proofErr w:type="gramEnd"/>
      <w:r w:rsidRPr="00901B8F">
        <w:rPr>
          <w:color w:val="000000"/>
          <w:spacing w:val="3"/>
          <w:sz w:val="24"/>
          <w:szCs w:val="28"/>
        </w:rPr>
        <w:t xml:space="preserve"> использованием средств индивидуальной защиты органов дыхания (маски, респираторы) на рабочих местах и (или) территории работодателя, за исключением случаев нахождения работника в обособленном помещении без присутствия иных лиц.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2.8. Исключить использование в служебных помещениях, где не происходит выделения в воздух рабочей зоны вредных химических веществ от технологического оборудования, систем кондиционирования и технических систем вентиляции.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>2.9. Обеспечить регулярный режим уборки и дезинфекции с проведением усиленной дезинфекции в конце каждой смены.</w:t>
      </w:r>
    </w:p>
    <w:p w:rsidR="00901B8F" w:rsidRPr="00901B8F" w:rsidRDefault="00901B8F" w:rsidP="00901B8F">
      <w:pPr>
        <w:ind w:firstLine="708"/>
        <w:jc w:val="both"/>
        <w:rPr>
          <w:spacing w:val="3"/>
          <w:sz w:val="24"/>
          <w:szCs w:val="28"/>
        </w:rPr>
      </w:pPr>
      <w:r w:rsidRPr="00901B8F">
        <w:rPr>
          <w:spacing w:val="3"/>
          <w:sz w:val="24"/>
          <w:szCs w:val="28"/>
        </w:rPr>
        <w:t>2.10. Для объектов торговли непродовольственными товарами обеспечить исполнение требований Федеральной службы по надзору в сфере защиты прав потребителей и благополучия человека Российской Федерации в части ограничения предельного количества лиц, которые могут одновременного находиться в торговом зале в зависимости от его площади (исходя из расчета 1 чел. на 4 кв.м).</w:t>
      </w:r>
    </w:p>
    <w:p w:rsidR="00901B8F" w:rsidRPr="00901B8F" w:rsidRDefault="00901B8F" w:rsidP="00901B8F">
      <w:pPr>
        <w:ind w:firstLine="708"/>
        <w:jc w:val="both"/>
        <w:rPr>
          <w:spacing w:val="3"/>
          <w:sz w:val="24"/>
          <w:szCs w:val="28"/>
        </w:rPr>
      </w:pPr>
      <w:r w:rsidRPr="00901B8F">
        <w:rPr>
          <w:spacing w:val="3"/>
          <w:sz w:val="24"/>
          <w:szCs w:val="28"/>
        </w:rPr>
        <w:t>2.11. Обеспечить установку на территории работодателя устрой</w:t>
      </w:r>
      <w:proofErr w:type="gramStart"/>
      <w:r w:rsidRPr="00901B8F">
        <w:rPr>
          <w:spacing w:val="3"/>
          <w:sz w:val="24"/>
          <w:szCs w:val="28"/>
        </w:rPr>
        <w:t>ств дл</w:t>
      </w:r>
      <w:proofErr w:type="gramEnd"/>
      <w:r w:rsidRPr="00901B8F">
        <w:rPr>
          <w:spacing w:val="3"/>
          <w:sz w:val="24"/>
          <w:szCs w:val="28"/>
        </w:rPr>
        <w:t>я дезинфекции рук.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 xml:space="preserve">3. </w:t>
      </w:r>
      <w:proofErr w:type="gramStart"/>
      <w:r w:rsidRPr="00901B8F">
        <w:rPr>
          <w:color w:val="000000"/>
          <w:spacing w:val="3"/>
          <w:sz w:val="24"/>
          <w:szCs w:val="28"/>
        </w:rPr>
        <w:t xml:space="preserve">Рекомендовать работодателям в случае проживания работников в общежитиях, конструктивные особенности которых не позволяют обеспечить изоляцию (коридорного или иного типа с общими местами пользования (кухня, туалет, душ и т.д.) и выявления среди них заболеваний новой </w:t>
      </w:r>
      <w:proofErr w:type="spellStart"/>
      <w:r w:rsidRPr="00901B8F">
        <w:rPr>
          <w:color w:val="000000"/>
          <w:spacing w:val="3"/>
          <w:sz w:val="24"/>
          <w:szCs w:val="28"/>
        </w:rPr>
        <w:t>коронавирусной</w:t>
      </w:r>
      <w:proofErr w:type="spellEnd"/>
      <w:r w:rsidRPr="00901B8F">
        <w:rPr>
          <w:color w:val="000000"/>
          <w:spacing w:val="3"/>
          <w:sz w:val="24"/>
          <w:szCs w:val="28"/>
        </w:rPr>
        <w:t xml:space="preserve"> инфекцией (</w:t>
      </w:r>
      <w:r w:rsidRPr="00901B8F">
        <w:rPr>
          <w:rStyle w:val="1"/>
          <w:bCs/>
          <w:sz w:val="24"/>
          <w:szCs w:val="28"/>
          <w:lang w:val="en-US" w:eastAsia="en-US"/>
        </w:rPr>
        <w:t>COVID</w:t>
      </w:r>
      <w:r w:rsidRPr="00901B8F">
        <w:rPr>
          <w:rStyle w:val="1"/>
          <w:bCs/>
          <w:sz w:val="24"/>
          <w:szCs w:val="28"/>
          <w:lang w:eastAsia="en-US"/>
        </w:rPr>
        <w:t>-19)</w:t>
      </w:r>
      <w:r w:rsidRPr="00901B8F">
        <w:rPr>
          <w:color w:val="000000"/>
          <w:spacing w:val="3"/>
          <w:sz w:val="24"/>
          <w:szCs w:val="28"/>
        </w:rPr>
        <w:t xml:space="preserve"> обеспечить за счет средств работодателя расселение в объекты размещения работников, контактировавших с заболевшим, с обеспечением соблюдения расселенными работниками режима изоляции в соответствии</w:t>
      </w:r>
      <w:proofErr w:type="gramEnd"/>
      <w:r w:rsidRPr="00901B8F">
        <w:rPr>
          <w:color w:val="000000"/>
          <w:spacing w:val="3"/>
          <w:sz w:val="24"/>
          <w:szCs w:val="28"/>
        </w:rPr>
        <w:t xml:space="preserve"> с постановлениями санитарных врачей.</w:t>
      </w:r>
    </w:p>
    <w:p w:rsidR="00901B8F" w:rsidRPr="00901B8F" w:rsidRDefault="00901B8F" w:rsidP="00901B8F">
      <w:pPr>
        <w:ind w:firstLine="708"/>
        <w:jc w:val="both"/>
        <w:rPr>
          <w:spacing w:val="3"/>
          <w:sz w:val="24"/>
          <w:szCs w:val="28"/>
        </w:rPr>
      </w:pPr>
      <w:r w:rsidRPr="00901B8F">
        <w:rPr>
          <w:color w:val="000000"/>
          <w:spacing w:val="3"/>
          <w:sz w:val="24"/>
          <w:szCs w:val="28"/>
        </w:rPr>
        <w:t xml:space="preserve"> 4. </w:t>
      </w:r>
      <w:proofErr w:type="gramStart"/>
      <w:r w:rsidRPr="00901B8F">
        <w:rPr>
          <w:color w:val="000000"/>
          <w:spacing w:val="3"/>
          <w:sz w:val="24"/>
          <w:szCs w:val="28"/>
        </w:rPr>
        <w:t xml:space="preserve">Контроль за соблюдением настоящих Требований обеспечивается   органами исполнительной власти </w:t>
      </w:r>
      <w:r w:rsidRPr="00901B8F">
        <w:rPr>
          <w:spacing w:val="3"/>
          <w:sz w:val="24"/>
          <w:szCs w:val="28"/>
        </w:rPr>
        <w:t>Курской области, указанными в постановлении Губернатора Курской области </w:t>
      </w:r>
      <w:hyperlink r:id="rId8" w:history="1">
        <w:r w:rsidRPr="00901B8F">
          <w:rPr>
            <w:spacing w:val="3"/>
            <w:sz w:val="24"/>
            <w:szCs w:val="28"/>
          </w:rPr>
          <w:t>от 15.04.2020 №122-пг</w:t>
        </w:r>
      </w:hyperlink>
      <w:r w:rsidRPr="00901B8F">
        <w:rPr>
          <w:spacing w:val="3"/>
          <w:sz w:val="24"/>
          <w:szCs w:val="28"/>
        </w:rPr>
        <w:t> «Об утверждении перечня органов исполнительной власти Курской области и их должностных лиц, уполномоченных составлять протоколы об административных правонарушениях, предусмотренных статьей 20.6.1 Кодекса Российской Федерации об административных правонарушениях», совместно с Управлением Федеральной службы по надзору в сфере защиты прав потребителей и</w:t>
      </w:r>
      <w:proofErr w:type="gramEnd"/>
      <w:r w:rsidRPr="00901B8F">
        <w:rPr>
          <w:spacing w:val="3"/>
          <w:sz w:val="24"/>
          <w:szCs w:val="28"/>
        </w:rPr>
        <w:t xml:space="preserve"> благополучия человека в Курской области, главами муниципальных районов (городских округов) Курской области (на основании подпункта 9.3 пункта 9 распоряжения Губернатора Курской области от 10.03.2020 №60-рг).  </w:t>
      </w:r>
    </w:p>
    <w:p w:rsidR="00901B8F" w:rsidRPr="00901B8F" w:rsidRDefault="00901B8F" w:rsidP="00901B8F">
      <w:pPr>
        <w:ind w:firstLine="708"/>
        <w:jc w:val="both"/>
        <w:rPr>
          <w:color w:val="000000"/>
          <w:spacing w:val="3"/>
          <w:sz w:val="24"/>
          <w:szCs w:val="28"/>
        </w:rPr>
      </w:pPr>
      <w:r w:rsidRPr="00901B8F">
        <w:rPr>
          <w:spacing w:val="3"/>
          <w:sz w:val="24"/>
          <w:szCs w:val="28"/>
        </w:rPr>
        <w:t xml:space="preserve">5. </w:t>
      </w:r>
      <w:proofErr w:type="gramStart"/>
      <w:r w:rsidRPr="00901B8F">
        <w:rPr>
          <w:spacing w:val="3"/>
          <w:sz w:val="24"/>
          <w:szCs w:val="28"/>
        </w:rPr>
        <w:t>В случае выявления систематических нарушений работодателями</w:t>
      </w:r>
      <w:r w:rsidRPr="00901B8F">
        <w:rPr>
          <w:color w:val="000000"/>
          <w:spacing w:val="3"/>
          <w:sz w:val="24"/>
          <w:szCs w:val="28"/>
        </w:rPr>
        <w:t xml:space="preserve"> требований распоряжения Губернатора Курской области от 10.03.2020 № 60-рг рекомендовать Управлению Федеральной службы по надзору в сфере защиты прав потребителей и благополучия человека в Курской области в соответствии с действующим законодательством принимать меры по привлечению виновных лиц к административной ответственности, включая приостановление деятельности организаций и индивидуальных предпринимателей, осуществляющих виды деятельности, при осуществлении которых были выявлены</w:t>
      </w:r>
      <w:proofErr w:type="gramEnd"/>
      <w:r w:rsidRPr="00901B8F">
        <w:rPr>
          <w:color w:val="000000"/>
          <w:spacing w:val="3"/>
          <w:sz w:val="24"/>
          <w:szCs w:val="28"/>
        </w:rPr>
        <w:t xml:space="preserve"> нарушения.</w:t>
      </w:r>
    </w:p>
    <w:p w:rsidR="005D4D04" w:rsidRPr="00901B8F" w:rsidRDefault="005D4D04" w:rsidP="00901B8F">
      <w:pPr>
        <w:pStyle w:val="ad"/>
        <w:jc w:val="center"/>
        <w:rPr>
          <w:b/>
          <w:sz w:val="22"/>
          <w:szCs w:val="24"/>
        </w:rPr>
      </w:pPr>
    </w:p>
    <w:sectPr w:rsidR="005D4D04" w:rsidRPr="00901B8F" w:rsidSect="00DD396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50D57"/>
    <w:rsid w:val="00057945"/>
    <w:rsid w:val="00090898"/>
    <w:rsid w:val="000A116B"/>
    <w:rsid w:val="000F335E"/>
    <w:rsid w:val="00114F58"/>
    <w:rsid w:val="001243CE"/>
    <w:rsid w:val="0016700D"/>
    <w:rsid w:val="00177A34"/>
    <w:rsid w:val="001838C3"/>
    <w:rsid w:val="0019036B"/>
    <w:rsid w:val="00195AD7"/>
    <w:rsid w:val="001A78C1"/>
    <w:rsid w:val="001B2D9B"/>
    <w:rsid w:val="001B522B"/>
    <w:rsid w:val="001C15BC"/>
    <w:rsid w:val="001C438E"/>
    <w:rsid w:val="001E6492"/>
    <w:rsid w:val="001F3C9B"/>
    <w:rsid w:val="00201171"/>
    <w:rsid w:val="00233153"/>
    <w:rsid w:val="002609B4"/>
    <w:rsid w:val="00260C79"/>
    <w:rsid w:val="0027359B"/>
    <w:rsid w:val="00293B9E"/>
    <w:rsid w:val="002B4251"/>
    <w:rsid w:val="002C7960"/>
    <w:rsid w:val="002E09A6"/>
    <w:rsid w:val="002F612B"/>
    <w:rsid w:val="003055A3"/>
    <w:rsid w:val="0031079A"/>
    <w:rsid w:val="00326637"/>
    <w:rsid w:val="00354AF2"/>
    <w:rsid w:val="00356C72"/>
    <w:rsid w:val="00371C4A"/>
    <w:rsid w:val="003720F4"/>
    <w:rsid w:val="00384040"/>
    <w:rsid w:val="003A36ED"/>
    <w:rsid w:val="003B7427"/>
    <w:rsid w:val="003C2033"/>
    <w:rsid w:val="003D3D14"/>
    <w:rsid w:val="00405534"/>
    <w:rsid w:val="00412A07"/>
    <w:rsid w:val="00435F6D"/>
    <w:rsid w:val="00454762"/>
    <w:rsid w:val="0046472A"/>
    <w:rsid w:val="00490297"/>
    <w:rsid w:val="0049503F"/>
    <w:rsid w:val="004A2852"/>
    <w:rsid w:val="004A4479"/>
    <w:rsid w:val="004C579C"/>
    <w:rsid w:val="00503DD5"/>
    <w:rsid w:val="00530F45"/>
    <w:rsid w:val="00563306"/>
    <w:rsid w:val="005674C0"/>
    <w:rsid w:val="005B04AE"/>
    <w:rsid w:val="005D4D04"/>
    <w:rsid w:val="005E7314"/>
    <w:rsid w:val="006032C4"/>
    <w:rsid w:val="00645B29"/>
    <w:rsid w:val="00651458"/>
    <w:rsid w:val="00664B36"/>
    <w:rsid w:val="006A6BEE"/>
    <w:rsid w:val="006A6F1B"/>
    <w:rsid w:val="006B52D0"/>
    <w:rsid w:val="006C47D2"/>
    <w:rsid w:val="006E3BF5"/>
    <w:rsid w:val="006F2EDE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E30B3"/>
    <w:rsid w:val="007E45F6"/>
    <w:rsid w:val="0086382B"/>
    <w:rsid w:val="00871E78"/>
    <w:rsid w:val="00887D61"/>
    <w:rsid w:val="008B39EC"/>
    <w:rsid w:val="008B4888"/>
    <w:rsid w:val="008C6696"/>
    <w:rsid w:val="008D302E"/>
    <w:rsid w:val="00901B8F"/>
    <w:rsid w:val="009148D6"/>
    <w:rsid w:val="009322EC"/>
    <w:rsid w:val="0095388F"/>
    <w:rsid w:val="0095796F"/>
    <w:rsid w:val="00984BEE"/>
    <w:rsid w:val="009877DD"/>
    <w:rsid w:val="009B17AB"/>
    <w:rsid w:val="009C11D8"/>
    <w:rsid w:val="009E1A0E"/>
    <w:rsid w:val="00A1634E"/>
    <w:rsid w:val="00A25E76"/>
    <w:rsid w:val="00A54485"/>
    <w:rsid w:val="00A6268B"/>
    <w:rsid w:val="00A92F33"/>
    <w:rsid w:val="00AA4B33"/>
    <w:rsid w:val="00AB1227"/>
    <w:rsid w:val="00AE1640"/>
    <w:rsid w:val="00B00A6C"/>
    <w:rsid w:val="00B0592B"/>
    <w:rsid w:val="00B256E7"/>
    <w:rsid w:val="00B31B20"/>
    <w:rsid w:val="00B3484F"/>
    <w:rsid w:val="00B500E0"/>
    <w:rsid w:val="00B506E9"/>
    <w:rsid w:val="00B61AFA"/>
    <w:rsid w:val="00B94FF5"/>
    <w:rsid w:val="00BA04D3"/>
    <w:rsid w:val="00BC1DD9"/>
    <w:rsid w:val="00BD7802"/>
    <w:rsid w:val="00BD7D91"/>
    <w:rsid w:val="00BE236C"/>
    <w:rsid w:val="00C60776"/>
    <w:rsid w:val="00C70928"/>
    <w:rsid w:val="00C82B34"/>
    <w:rsid w:val="00C936C9"/>
    <w:rsid w:val="00CC785B"/>
    <w:rsid w:val="00CE007F"/>
    <w:rsid w:val="00D20B60"/>
    <w:rsid w:val="00D37448"/>
    <w:rsid w:val="00D53688"/>
    <w:rsid w:val="00D66350"/>
    <w:rsid w:val="00D91906"/>
    <w:rsid w:val="00DA235A"/>
    <w:rsid w:val="00DD3967"/>
    <w:rsid w:val="00DE49BF"/>
    <w:rsid w:val="00DF21E1"/>
    <w:rsid w:val="00E3512B"/>
    <w:rsid w:val="00E4039D"/>
    <w:rsid w:val="00E603BD"/>
    <w:rsid w:val="00E67A4A"/>
    <w:rsid w:val="00E90623"/>
    <w:rsid w:val="00EA5BE8"/>
    <w:rsid w:val="00EB0A1D"/>
    <w:rsid w:val="00EB13E5"/>
    <w:rsid w:val="00F05C99"/>
    <w:rsid w:val="00F40B0F"/>
    <w:rsid w:val="00F77AB9"/>
    <w:rsid w:val="00F91776"/>
    <w:rsid w:val="00FA1FB7"/>
    <w:rsid w:val="00FB1B23"/>
    <w:rsid w:val="00FB30C8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g.ru/2020/04/09/kursk-post354-reg-dok.htm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2671</Words>
  <Characters>15226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2020-07-24T13:51:00Z</cp:lastPrinted>
  <dcterms:created xsi:type="dcterms:W3CDTF">2020-07-13T07:45:00Z</dcterms:created>
  <dcterms:modified xsi:type="dcterms:W3CDTF">2020-07-24T13:53:00Z</dcterms:modified>
</cp:coreProperties>
</file>